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0411F" w14:textId="77777777" w:rsidR="003E6C1C" w:rsidRDefault="003E6C1C"/>
    <w:p w14:paraId="34CF2B63" w14:textId="77777777" w:rsidR="004B4D24" w:rsidRPr="00D72BDD" w:rsidRDefault="004B4D24" w:rsidP="004B4D24">
      <w:pPr>
        <w:spacing w:after="0" w:line="276" w:lineRule="auto"/>
        <w:rPr>
          <w:rFonts w:ascii="Arial" w:hAnsi="Arial" w:cs="Arial"/>
          <w:b/>
          <w:bCs/>
          <w:color w:val="0070C0"/>
          <w:sz w:val="30"/>
          <w:szCs w:val="30"/>
        </w:rPr>
      </w:pPr>
      <w:r w:rsidRPr="00D72BDD">
        <w:rPr>
          <w:rFonts w:ascii="Arial" w:hAnsi="Arial" w:cs="Arial"/>
          <w:b/>
          <w:bCs/>
          <w:color w:val="0070C0"/>
          <w:sz w:val="30"/>
          <w:szCs w:val="30"/>
        </w:rPr>
        <w:t>Kent and Medway Care Record</w:t>
      </w:r>
    </w:p>
    <w:p w14:paraId="0AC048BD" w14:textId="77777777" w:rsidR="004B4D24" w:rsidRPr="00B11DC6" w:rsidRDefault="004B4D24" w:rsidP="004B4D24">
      <w:pPr>
        <w:spacing w:after="0" w:line="276" w:lineRule="auto"/>
        <w:rPr>
          <w:rFonts w:ascii="Arial" w:hAnsi="Arial" w:cs="Arial"/>
          <w:b/>
          <w:bCs/>
          <w:sz w:val="24"/>
          <w:szCs w:val="24"/>
        </w:rPr>
      </w:pPr>
      <w:r w:rsidRPr="00B11DC6">
        <w:rPr>
          <w:rFonts w:ascii="Arial" w:hAnsi="Arial" w:cs="Arial"/>
          <w:b/>
          <w:bCs/>
          <w:sz w:val="24"/>
          <w:szCs w:val="24"/>
        </w:rPr>
        <w:t>Data Protection Privacy Notice</w:t>
      </w:r>
      <w:r>
        <w:rPr>
          <w:rFonts w:ascii="Arial" w:hAnsi="Arial" w:cs="Arial"/>
          <w:b/>
          <w:bCs/>
          <w:sz w:val="24"/>
          <w:szCs w:val="24"/>
        </w:rPr>
        <w:t xml:space="preserve"> Template</w:t>
      </w:r>
    </w:p>
    <w:p w14:paraId="0DB330FD" w14:textId="77777777" w:rsidR="004B4D24" w:rsidRPr="00B11DC6" w:rsidRDefault="004B4D24" w:rsidP="004B4D24">
      <w:pPr>
        <w:spacing w:after="0" w:line="276" w:lineRule="auto"/>
        <w:rPr>
          <w:rFonts w:ascii="Arial" w:hAnsi="Arial" w:cs="Arial"/>
          <w:b/>
          <w:bCs/>
          <w:sz w:val="24"/>
          <w:szCs w:val="24"/>
        </w:rPr>
      </w:pPr>
    </w:p>
    <w:p w14:paraId="2E6B0179" w14:textId="77777777" w:rsidR="004B4D24" w:rsidRPr="00B11DC6" w:rsidRDefault="004B4D24" w:rsidP="004B4D24">
      <w:pPr>
        <w:spacing w:after="0" w:line="276" w:lineRule="auto"/>
        <w:rPr>
          <w:rFonts w:ascii="Arial" w:eastAsia="Times New Roman" w:hAnsi="Arial" w:cs="Arial"/>
          <w:b/>
          <w:sz w:val="24"/>
          <w:szCs w:val="24"/>
          <w:lang w:eastAsia="en-GB"/>
        </w:rPr>
      </w:pPr>
      <w:r w:rsidRPr="00B11DC6">
        <w:rPr>
          <w:rFonts w:ascii="Arial" w:eastAsia="Times New Roman" w:hAnsi="Arial" w:cs="Arial"/>
          <w:b/>
          <w:sz w:val="24"/>
          <w:szCs w:val="24"/>
          <w:lang w:eastAsia="en-GB"/>
        </w:rPr>
        <w:t>About the K</w:t>
      </w:r>
      <w:r>
        <w:rPr>
          <w:rFonts w:ascii="Arial" w:eastAsia="Times New Roman" w:hAnsi="Arial" w:cs="Arial"/>
          <w:b/>
          <w:sz w:val="24"/>
          <w:szCs w:val="24"/>
          <w:lang w:eastAsia="en-GB"/>
        </w:rPr>
        <w:t xml:space="preserve">ent and Medway Care </w:t>
      </w:r>
      <w:r w:rsidRPr="00B11DC6">
        <w:rPr>
          <w:rFonts w:ascii="Arial" w:eastAsia="Times New Roman" w:hAnsi="Arial" w:cs="Arial"/>
          <w:b/>
          <w:sz w:val="24"/>
          <w:szCs w:val="24"/>
          <w:lang w:eastAsia="en-GB"/>
        </w:rPr>
        <w:t>Record</w:t>
      </w:r>
      <w:r>
        <w:rPr>
          <w:rFonts w:ascii="Arial" w:eastAsia="Times New Roman" w:hAnsi="Arial" w:cs="Arial"/>
          <w:b/>
          <w:sz w:val="24"/>
          <w:szCs w:val="24"/>
          <w:lang w:eastAsia="en-GB"/>
        </w:rPr>
        <w:t xml:space="preserve"> (KMCR)</w:t>
      </w:r>
    </w:p>
    <w:p w14:paraId="5A245533" w14:textId="77777777" w:rsidR="004B4D24" w:rsidRPr="00B11DC6" w:rsidRDefault="004B4D24" w:rsidP="004B4D24">
      <w:pPr>
        <w:spacing w:after="0" w:line="276" w:lineRule="auto"/>
        <w:rPr>
          <w:rFonts w:ascii="Arial" w:eastAsia="Times New Roman" w:hAnsi="Arial" w:cs="Arial"/>
          <w:sz w:val="24"/>
          <w:szCs w:val="24"/>
          <w:lang w:eastAsia="en-GB"/>
        </w:rPr>
      </w:pPr>
    </w:p>
    <w:p w14:paraId="3EE561FD" w14:textId="77777777" w:rsidR="004B4D24" w:rsidRPr="00621433" w:rsidRDefault="004B4D24" w:rsidP="004B4D24">
      <w:pPr>
        <w:spacing w:after="0" w:line="276" w:lineRule="auto"/>
        <w:rPr>
          <w:rFonts w:ascii="Arial" w:eastAsia="Times New Roman" w:hAnsi="Arial" w:cs="Arial"/>
          <w:lang w:eastAsia="en-GB"/>
        </w:rPr>
      </w:pPr>
      <w:r w:rsidRPr="00621433">
        <w:rPr>
          <w:rFonts w:ascii="Arial" w:eastAsia="Times New Roman" w:hAnsi="Arial" w:cs="Arial"/>
          <w:lang w:eastAsia="en-GB"/>
        </w:rPr>
        <w:t>The Kent &amp; Medway Care Record</w:t>
      </w:r>
      <w:r w:rsidR="00252D68">
        <w:rPr>
          <w:rFonts w:ascii="Arial" w:eastAsia="Times New Roman" w:hAnsi="Arial" w:cs="Arial"/>
          <w:lang w:eastAsia="en-GB"/>
        </w:rPr>
        <w:t xml:space="preserve"> (KMCR)</w:t>
      </w:r>
      <w:r w:rsidRPr="00621433">
        <w:rPr>
          <w:rFonts w:ascii="Arial" w:eastAsia="Times New Roman" w:hAnsi="Arial" w:cs="Arial"/>
          <w:lang w:eastAsia="en-GB"/>
        </w:rPr>
        <w:t xml:space="preserve"> is an Electronic Care Record that links data held in different provider systems for the purpose of providing health and care. The KMCR also includes a number of </w:t>
      </w:r>
      <w:r>
        <w:rPr>
          <w:rFonts w:ascii="Arial" w:eastAsia="Times New Roman" w:hAnsi="Arial" w:cs="Arial"/>
          <w:lang w:eastAsia="en-GB"/>
        </w:rPr>
        <w:t xml:space="preserve">electronic or </w:t>
      </w:r>
      <w:r w:rsidRPr="00621433">
        <w:rPr>
          <w:rFonts w:ascii="Arial" w:eastAsia="Times New Roman" w:hAnsi="Arial" w:cs="Arial"/>
          <w:lang w:eastAsia="en-GB"/>
        </w:rPr>
        <w:t>e</w:t>
      </w:r>
      <w:r>
        <w:rPr>
          <w:rFonts w:ascii="Arial" w:eastAsia="Times New Roman" w:hAnsi="Arial" w:cs="Arial"/>
          <w:lang w:eastAsia="en-GB"/>
        </w:rPr>
        <w:t>-</w:t>
      </w:r>
      <w:r w:rsidRPr="00621433">
        <w:rPr>
          <w:rFonts w:ascii="Arial" w:eastAsia="Times New Roman" w:hAnsi="Arial" w:cs="Arial"/>
          <w:lang w:eastAsia="en-GB"/>
        </w:rPr>
        <w:t xml:space="preserve">forms which are populated and updated by care professionals from these organisations as part of an </w:t>
      </w:r>
      <w:r w:rsidR="0027487D">
        <w:rPr>
          <w:rFonts w:ascii="Arial" w:eastAsia="Times New Roman" w:hAnsi="Arial" w:cs="Arial"/>
          <w:lang w:eastAsia="en-GB"/>
        </w:rPr>
        <w:t>I</w:t>
      </w:r>
      <w:r w:rsidRPr="00621433">
        <w:rPr>
          <w:rFonts w:ascii="Arial" w:eastAsia="Times New Roman" w:hAnsi="Arial" w:cs="Arial"/>
          <w:lang w:eastAsia="en-GB"/>
        </w:rPr>
        <w:t xml:space="preserve">ntegrated </w:t>
      </w:r>
      <w:r w:rsidR="0027487D">
        <w:rPr>
          <w:rFonts w:ascii="Arial" w:eastAsia="Times New Roman" w:hAnsi="Arial" w:cs="Arial"/>
          <w:lang w:eastAsia="en-GB"/>
        </w:rPr>
        <w:t>C</w:t>
      </w:r>
      <w:r w:rsidRPr="00621433">
        <w:rPr>
          <w:rFonts w:ascii="Arial" w:eastAsia="Times New Roman" w:hAnsi="Arial" w:cs="Arial"/>
          <w:lang w:eastAsia="en-GB"/>
        </w:rPr>
        <w:t xml:space="preserve">are </w:t>
      </w:r>
      <w:r w:rsidR="0027487D">
        <w:rPr>
          <w:rFonts w:ascii="Arial" w:eastAsia="Times New Roman" w:hAnsi="Arial" w:cs="Arial"/>
          <w:lang w:eastAsia="en-GB"/>
        </w:rPr>
        <w:t>P</w:t>
      </w:r>
      <w:r w:rsidRPr="00621433">
        <w:rPr>
          <w:rFonts w:ascii="Arial" w:eastAsia="Times New Roman" w:hAnsi="Arial" w:cs="Arial"/>
          <w:lang w:eastAsia="en-GB"/>
        </w:rPr>
        <w:t xml:space="preserve">lan. </w:t>
      </w:r>
    </w:p>
    <w:p w14:paraId="00ED064C" w14:textId="77777777" w:rsidR="004B4D24" w:rsidRPr="00621433" w:rsidRDefault="004B4D24" w:rsidP="004B4D24">
      <w:pPr>
        <w:shd w:val="clear" w:color="auto" w:fill="FFFFFF"/>
        <w:spacing w:after="0" w:line="276" w:lineRule="auto"/>
        <w:rPr>
          <w:rFonts w:ascii="Arial" w:eastAsia="Times New Roman" w:hAnsi="Arial" w:cs="Arial"/>
          <w:lang w:eastAsia="en-GB"/>
        </w:rPr>
      </w:pPr>
      <w:r w:rsidRPr="00621433">
        <w:rPr>
          <w:rFonts w:ascii="Arial" w:eastAsia="Times New Roman" w:hAnsi="Arial" w:cs="Arial"/>
          <w:lang w:eastAsia="en-GB"/>
        </w:rPr>
        <w:t xml:space="preserve">The KMCR which is provided by </w:t>
      </w:r>
      <w:proofErr w:type="spellStart"/>
      <w:r w:rsidRPr="00621433">
        <w:rPr>
          <w:rFonts w:ascii="Arial" w:eastAsia="Times New Roman" w:hAnsi="Arial" w:cs="Arial"/>
          <w:lang w:eastAsia="en-GB"/>
        </w:rPr>
        <w:t>SystemC</w:t>
      </w:r>
      <w:proofErr w:type="spellEnd"/>
      <w:r w:rsidRPr="00621433">
        <w:rPr>
          <w:rFonts w:ascii="Arial" w:eastAsia="Times New Roman" w:hAnsi="Arial" w:cs="Arial"/>
          <w:lang w:eastAsia="en-GB"/>
        </w:rPr>
        <w:t xml:space="preserve"> </w:t>
      </w:r>
      <w:proofErr w:type="spellStart"/>
      <w:r w:rsidRPr="00621433">
        <w:rPr>
          <w:rFonts w:ascii="Arial" w:eastAsia="Times New Roman" w:hAnsi="Arial" w:cs="Arial"/>
          <w:lang w:eastAsia="en-GB"/>
        </w:rPr>
        <w:t>Graphnet</w:t>
      </w:r>
      <w:proofErr w:type="spellEnd"/>
      <w:r w:rsidRPr="00621433">
        <w:rPr>
          <w:rFonts w:ascii="Arial" w:eastAsia="Times New Roman" w:hAnsi="Arial" w:cs="Arial"/>
          <w:lang w:eastAsia="en-GB"/>
        </w:rPr>
        <w:t>, brings together information about citizens from different health and care organisations in</w:t>
      </w:r>
      <w:r>
        <w:rPr>
          <w:rFonts w:ascii="Arial" w:eastAsia="Times New Roman" w:hAnsi="Arial" w:cs="Arial"/>
          <w:lang w:eastAsia="en-GB"/>
        </w:rPr>
        <w:t xml:space="preserve"> a</w:t>
      </w:r>
      <w:r w:rsidRPr="00621433">
        <w:rPr>
          <w:rFonts w:ascii="Arial" w:eastAsia="Times New Roman" w:hAnsi="Arial" w:cs="Arial"/>
          <w:lang w:eastAsia="en-GB"/>
        </w:rPr>
        <w:t xml:space="preserve"> secure manner. System C </w:t>
      </w:r>
      <w:proofErr w:type="spellStart"/>
      <w:r w:rsidRPr="00621433">
        <w:rPr>
          <w:rFonts w:ascii="Arial" w:eastAsia="Times New Roman" w:hAnsi="Arial" w:cs="Arial"/>
          <w:lang w:eastAsia="en-GB"/>
        </w:rPr>
        <w:t>Graphnet</w:t>
      </w:r>
      <w:proofErr w:type="spellEnd"/>
      <w:r w:rsidRPr="00621433">
        <w:rPr>
          <w:rFonts w:ascii="Arial" w:eastAsia="Times New Roman" w:hAnsi="Arial" w:cs="Arial"/>
          <w:lang w:eastAsia="en-GB"/>
        </w:rPr>
        <w:t xml:space="preserve"> processes the data held in the KMCR on behalf of these organisations. System C </w:t>
      </w:r>
      <w:proofErr w:type="spellStart"/>
      <w:r w:rsidRPr="00621433">
        <w:rPr>
          <w:rFonts w:ascii="Arial" w:eastAsia="Times New Roman" w:hAnsi="Arial" w:cs="Arial"/>
          <w:lang w:eastAsia="en-GB"/>
        </w:rPr>
        <w:t>Graphnet</w:t>
      </w:r>
      <w:proofErr w:type="spellEnd"/>
      <w:r w:rsidRPr="00621433">
        <w:rPr>
          <w:rFonts w:ascii="Arial" w:eastAsia="Times New Roman" w:hAnsi="Arial" w:cs="Arial"/>
          <w:lang w:eastAsia="en-GB"/>
        </w:rPr>
        <w:t xml:space="preserve"> do not have any control over that data.</w:t>
      </w:r>
    </w:p>
    <w:p w14:paraId="20174DDB" w14:textId="77777777" w:rsidR="004B4D24" w:rsidRPr="00621433" w:rsidRDefault="004B4D24" w:rsidP="004B4D24">
      <w:pPr>
        <w:spacing w:after="0" w:line="276" w:lineRule="auto"/>
        <w:rPr>
          <w:rFonts w:ascii="Arial" w:eastAsia="Times New Roman" w:hAnsi="Arial" w:cs="Arial"/>
          <w:lang w:eastAsia="en-GB"/>
        </w:rPr>
      </w:pPr>
    </w:p>
    <w:p w14:paraId="39127F89" w14:textId="77777777" w:rsidR="004B4D24" w:rsidRPr="00621433" w:rsidRDefault="004B4D24" w:rsidP="004B4D24">
      <w:pPr>
        <w:spacing w:after="0" w:line="276" w:lineRule="auto"/>
        <w:rPr>
          <w:rFonts w:ascii="Arial" w:eastAsia="Times New Roman" w:hAnsi="Arial" w:cs="Arial"/>
          <w:lang w:eastAsia="en-GB"/>
        </w:rPr>
      </w:pPr>
      <w:r w:rsidRPr="00621433">
        <w:rPr>
          <w:rFonts w:ascii="Arial" w:eastAsia="Times New Roman" w:hAnsi="Arial" w:cs="Arial"/>
          <w:lang w:eastAsia="en-GB"/>
        </w:rPr>
        <w:t>Benefits of such a system are:</w:t>
      </w:r>
    </w:p>
    <w:p w14:paraId="15B379DC" w14:textId="77777777" w:rsidR="004B4D24" w:rsidRPr="00621433" w:rsidRDefault="004B4D24" w:rsidP="004B4D24">
      <w:pPr>
        <w:spacing w:after="0" w:line="276" w:lineRule="auto"/>
        <w:rPr>
          <w:rFonts w:ascii="Arial" w:eastAsia="Times New Roman" w:hAnsi="Arial" w:cs="Arial"/>
          <w:lang w:eastAsia="en-GB"/>
        </w:rPr>
      </w:pPr>
    </w:p>
    <w:p w14:paraId="2156A8DE" w14:textId="77777777" w:rsidR="004B4D24" w:rsidRPr="00621433" w:rsidRDefault="004B4D24" w:rsidP="004B4D24">
      <w:pPr>
        <w:numPr>
          <w:ilvl w:val="0"/>
          <w:numId w:val="2"/>
        </w:numPr>
        <w:shd w:val="clear" w:color="auto" w:fill="FFFFFF"/>
        <w:spacing w:after="120" w:line="276" w:lineRule="auto"/>
        <w:ind w:left="714" w:hanging="357"/>
        <w:rPr>
          <w:rFonts w:ascii="Arial" w:eastAsia="Times New Roman" w:hAnsi="Arial" w:cs="Arial"/>
          <w:lang w:eastAsia="en-GB"/>
        </w:rPr>
      </w:pPr>
      <w:r w:rsidRPr="00621433">
        <w:rPr>
          <w:rFonts w:ascii="Arial" w:eastAsia="Times New Roman" w:hAnsi="Arial" w:cs="Arial"/>
          <w:lang w:eastAsia="en-GB"/>
        </w:rPr>
        <w:t>Improved quality of care – information about your care will be instantly available to professionals to enable accurate diagnosis and on-going treatment. Duplication of tests will be avoided.</w:t>
      </w:r>
    </w:p>
    <w:p w14:paraId="14990C1E" w14:textId="77777777" w:rsidR="004B4D24" w:rsidRPr="00621433" w:rsidRDefault="004B4D24" w:rsidP="004B4D24">
      <w:pPr>
        <w:numPr>
          <w:ilvl w:val="0"/>
          <w:numId w:val="2"/>
        </w:numPr>
        <w:shd w:val="clear" w:color="auto" w:fill="FFFFFF"/>
        <w:spacing w:after="120" w:line="276" w:lineRule="auto"/>
        <w:ind w:left="714" w:hanging="357"/>
        <w:rPr>
          <w:rFonts w:ascii="Arial" w:eastAsia="Times New Roman" w:hAnsi="Arial" w:cs="Arial"/>
          <w:lang w:eastAsia="en-GB"/>
        </w:rPr>
      </w:pPr>
      <w:r w:rsidRPr="00621433">
        <w:rPr>
          <w:rFonts w:ascii="Arial" w:eastAsia="Times New Roman" w:hAnsi="Arial" w:cs="Arial"/>
          <w:lang w:eastAsia="en-GB"/>
        </w:rPr>
        <w:t>Improved patient safety – there will be greater visibility for health and social care providers about your current medications, allergies and adverse reactions. </w:t>
      </w:r>
    </w:p>
    <w:p w14:paraId="4E72889B" w14:textId="77777777" w:rsidR="004B4D24" w:rsidRPr="00621433" w:rsidRDefault="004B4D24" w:rsidP="004B4D24">
      <w:pPr>
        <w:numPr>
          <w:ilvl w:val="0"/>
          <w:numId w:val="2"/>
        </w:numPr>
        <w:shd w:val="clear" w:color="auto" w:fill="FFFFFF"/>
        <w:spacing w:after="120" w:line="276" w:lineRule="auto"/>
        <w:ind w:left="714" w:hanging="357"/>
        <w:rPr>
          <w:rFonts w:ascii="Arial" w:eastAsia="Times New Roman" w:hAnsi="Arial" w:cs="Arial"/>
          <w:lang w:eastAsia="en-GB"/>
        </w:rPr>
      </w:pPr>
      <w:r w:rsidRPr="00621433">
        <w:rPr>
          <w:rFonts w:ascii="Arial" w:eastAsia="Times New Roman" w:hAnsi="Arial" w:cs="Arial"/>
          <w:lang w:eastAsia="en-GB"/>
        </w:rPr>
        <w:t>Reduced delays in care – test results will be readily available reducing waiting times.</w:t>
      </w:r>
    </w:p>
    <w:p w14:paraId="1AEF7482" w14:textId="77777777" w:rsidR="004B4D24" w:rsidRPr="00621433" w:rsidRDefault="004B4D24" w:rsidP="004B4D24">
      <w:pPr>
        <w:shd w:val="clear" w:color="auto" w:fill="FFFFFF"/>
        <w:spacing w:after="0" w:line="276" w:lineRule="auto"/>
        <w:rPr>
          <w:rFonts w:ascii="Arial" w:eastAsia="Times New Roman" w:hAnsi="Arial" w:cs="Arial"/>
          <w:lang w:eastAsia="en-GB"/>
        </w:rPr>
      </w:pPr>
    </w:p>
    <w:p w14:paraId="6F555CAA" w14:textId="77777777" w:rsidR="004B4D24" w:rsidRPr="00621433" w:rsidRDefault="004B4D24" w:rsidP="004B4D24">
      <w:pPr>
        <w:shd w:val="clear" w:color="auto" w:fill="FFFFFF"/>
        <w:spacing w:after="0" w:line="276" w:lineRule="auto"/>
        <w:rPr>
          <w:rFonts w:ascii="Arial" w:eastAsia="Times New Roman" w:hAnsi="Arial" w:cs="Arial"/>
          <w:lang w:eastAsia="en-GB"/>
        </w:rPr>
      </w:pPr>
      <w:r w:rsidRPr="00621433">
        <w:rPr>
          <w:rFonts w:ascii="Arial" w:eastAsia="Times New Roman" w:hAnsi="Arial" w:cs="Arial"/>
          <w:lang w:eastAsia="en-GB"/>
        </w:rPr>
        <w:t>The KMCR pulls information about individuals from several important areas of health and care including:</w:t>
      </w:r>
    </w:p>
    <w:p w14:paraId="38D0E3DD" w14:textId="77777777" w:rsidR="004B4D24" w:rsidRPr="00621433" w:rsidRDefault="004B4D24" w:rsidP="004B4D24">
      <w:pPr>
        <w:shd w:val="clear" w:color="auto" w:fill="FFFFFF"/>
        <w:spacing w:after="0" w:line="276" w:lineRule="auto"/>
        <w:rPr>
          <w:rFonts w:ascii="Arial" w:eastAsia="Times New Roman" w:hAnsi="Arial" w:cs="Arial"/>
          <w:lang w:eastAsia="en-GB"/>
        </w:rPr>
      </w:pPr>
    </w:p>
    <w:p w14:paraId="40C263BC" w14:textId="77777777" w:rsidR="004B4D24" w:rsidRPr="00621433" w:rsidRDefault="004B4D24" w:rsidP="004B4D24">
      <w:pPr>
        <w:numPr>
          <w:ilvl w:val="0"/>
          <w:numId w:val="2"/>
        </w:numPr>
        <w:shd w:val="clear" w:color="auto" w:fill="FFFFFF"/>
        <w:spacing w:after="0" w:line="276" w:lineRule="auto"/>
        <w:rPr>
          <w:rFonts w:ascii="Arial" w:eastAsia="Times New Roman" w:hAnsi="Arial" w:cs="Arial"/>
          <w:lang w:eastAsia="en-GB"/>
        </w:rPr>
      </w:pPr>
      <w:r w:rsidRPr="00621433">
        <w:rPr>
          <w:rFonts w:ascii="Arial" w:eastAsia="Times New Roman" w:hAnsi="Arial" w:cs="Arial"/>
          <w:lang w:eastAsia="en-GB"/>
        </w:rPr>
        <w:t>Primary care e.g. GP practices</w:t>
      </w:r>
    </w:p>
    <w:p w14:paraId="7C7903F3" w14:textId="77777777" w:rsidR="004B4D24" w:rsidRPr="00621433" w:rsidRDefault="004B4D24" w:rsidP="004B4D24">
      <w:pPr>
        <w:numPr>
          <w:ilvl w:val="0"/>
          <w:numId w:val="2"/>
        </w:numPr>
        <w:shd w:val="clear" w:color="auto" w:fill="FFFFFF"/>
        <w:spacing w:after="0" w:line="276" w:lineRule="auto"/>
        <w:rPr>
          <w:rFonts w:ascii="Arial" w:eastAsia="Times New Roman" w:hAnsi="Arial" w:cs="Arial"/>
          <w:lang w:eastAsia="en-GB"/>
        </w:rPr>
      </w:pPr>
      <w:r w:rsidRPr="00621433">
        <w:rPr>
          <w:rFonts w:ascii="Arial" w:eastAsia="Times New Roman" w:hAnsi="Arial" w:cs="Arial"/>
          <w:lang w:eastAsia="en-GB"/>
        </w:rPr>
        <w:t>Community services</w:t>
      </w:r>
    </w:p>
    <w:p w14:paraId="49998D9E" w14:textId="77777777" w:rsidR="004B4D24" w:rsidRPr="00621433" w:rsidRDefault="004B4D24" w:rsidP="004B4D24">
      <w:pPr>
        <w:numPr>
          <w:ilvl w:val="0"/>
          <w:numId w:val="2"/>
        </w:numPr>
        <w:shd w:val="clear" w:color="auto" w:fill="FFFFFF"/>
        <w:spacing w:after="0" w:line="276" w:lineRule="auto"/>
        <w:rPr>
          <w:rFonts w:ascii="Arial" w:eastAsia="Times New Roman" w:hAnsi="Arial" w:cs="Arial"/>
          <w:lang w:eastAsia="en-GB"/>
        </w:rPr>
      </w:pPr>
      <w:r w:rsidRPr="00621433">
        <w:rPr>
          <w:rFonts w:ascii="Arial" w:eastAsia="Times New Roman" w:hAnsi="Arial" w:cs="Arial"/>
          <w:lang w:eastAsia="en-GB"/>
        </w:rPr>
        <w:t>Mental health services</w:t>
      </w:r>
    </w:p>
    <w:p w14:paraId="22DAC87B" w14:textId="77777777" w:rsidR="004B4D24" w:rsidRPr="00621433" w:rsidRDefault="004B4D24" w:rsidP="004B4D24">
      <w:pPr>
        <w:numPr>
          <w:ilvl w:val="0"/>
          <w:numId w:val="2"/>
        </w:numPr>
        <w:shd w:val="clear" w:color="auto" w:fill="FFFFFF"/>
        <w:spacing w:after="0" w:line="276" w:lineRule="auto"/>
        <w:rPr>
          <w:rFonts w:ascii="Arial" w:eastAsia="Times New Roman" w:hAnsi="Arial" w:cs="Arial"/>
          <w:lang w:eastAsia="en-GB"/>
        </w:rPr>
      </w:pPr>
      <w:r w:rsidRPr="00621433">
        <w:rPr>
          <w:rFonts w:ascii="Arial" w:eastAsia="Times New Roman" w:hAnsi="Arial" w:cs="Arial"/>
          <w:lang w:eastAsia="en-GB"/>
        </w:rPr>
        <w:t>Social care</w:t>
      </w:r>
    </w:p>
    <w:p w14:paraId="3E49E79B" w14:textId="77777777" w:rsidR="004B4D24" w:rsidRPr="00621433" w:rsidRDefault="004B4D24" w:rsidP="004B4D24">
      <w:pPr>
        <w:numPr>
          <w:ilvl w:val="0"/>
          <w:numId w:val="2"/>
        </w:numPr>
        <w:shd w:val="clear" w:color="auto" w:fill="FFFFFF"/>
        <w:spacing w:after="0" w:line="276" w:lineRule="auto"/>
        <w:rPr>
          <w:rFonts w:ascii="Arial" w:eastAsia="Times New Roman" w:hAnsi="Arial" w:cs="Arial"/>
          <w:lang w:eastAsia="en-GB"/>
        </w:rPr>
      </w:pPr>
      <w:r w:rsidRPr="00621433">
        <w:rPr>
          <w:rFonts w:ascii="Arial" w:eastAsia="Times New Roman" w:hAnsi="Arial" w:cs="Arial"/>
          <w:lang w:eastAsia="en-GB"/>
        </w:rPr>
        <w:t>Secondary care e.g. hospitals</w:t>
      </w:r>
    </w:p>
    <w:p w14:paraId="344705BE" w14:textId="77777777" w:rsidR="004B4D24" w:rsidRDefault="004B4D24" w:rsidP="004B4D24">
      <w:pPr>
        <w:numPr>
          <w:ilvl w:val="0"/>
          <w:numId w:val="2"/>
        </w:numPr>
        <w:shd w:val="clear" w:color="auto" w:fill="FFFFFF"/>
        <w:spacing w:after="0" w:line="276" w:lineRule="auto"/>
        <w:rPr>
          <w:rFonts w:ascii="Arial" w:eastAsia="Times New Roman" w:hAnsi="Arial" w:cs="Arial"/>
          <w:lang w:eastAsia="en-GB"/>
        </w:rPr>
      </w:pPr>
      <w:r w:rsidRPr="00621433">
        <w:rPr>
          <w:rFonts w:ascii="Arial" w:eastAsia="Times New Roman" w:hAnsi="Arial" w:cs="Arial"/>
          <w:lang w:eastAsia="en-GB"/>
        </w:rPr>
        <w:t>Specialist services e.g. South East</w:t>
      </w:r>
      <w:r w:rsidR="0027487D">
        <w:rPr>
          <w:rFonts w:ascii="Arial" w:eastAsia="Times New Roman" w:hAnsi="Arial" w:cs="Arial"/>
          <w:lang w:eastAsia="en-GB"/>
        </w:rPr>
        <w:t xml:space="preserve"> Coast</w:t>
      </w:r>
      <w:r w:rsidRPr="00621433">
        <w:rPr>
          <w:rFonts w:ascii="Arial" w:eastAsia="Times New Roman" w:hAnsi="Arial" w:cs="Arial"/>
          <w:lang w:eastAsia="en-GB"/>
        </w:rPr>
        <w:t xml:space="preserve"> Ambulance </w:t>
      </w:r>
      <w:r w:rsidR="006D41F5">
        <w:rPr>
          <w:rFonts w:ascii="Arial" w:eastAsia="Times New Roman" w:hAnsi="Arial" w:cs="Arial"/>
          <w:lang w:eastAsia="en-GB"/>
        </w:rPr>
        <w:t>S</w:t>
      </w:r>
      <w:r w:rsidRPr="00621433">
        <w:rPr>
          <w:rFonts w:ascii="Arial" w:eastAsia="Times New Roman" w:hAnsi="Arial" w:cs="Arial"/>
          <w:lang w:eastAsia="en-GB"/>
        </w:rPr>
        <w:t>ervice</w:t>
      </w:r>
      <w:r w:rsidR="0027487D">
        <w:rPr>
          <w:rFonts w:ascii="Arial" w:eastAsia="Times New Roman" w:hAnsi="Arial" w:cs="Arial"/>
          <w:lang w:eastAsia="en-GB"/>
        </w:rPr>
        <w:t xml:space="preserve"> (</w:t>
      </w:r>
      <w:proofErr w:type="spellStart"/>
      <w:r w:rsidR="0027487D">
        <w:rPr>
          <w:rFonts w:ascii="Arial" w:eastAsia="Times New Roman" w:hAnsi="Arial" w:cs="Arial"/>
          <w:lang w:eastAsia="en-GB"/>
        </w:rPr>
        <w:t>SECAmb</w:t>
      </w:r>
      <w:proofErr w:type="spellEnd"/>
      <w:r w:rsidR="0027487D">
        <w:rPr>
          <w:rFonts w:ascii="Arial" w:eastAsia="Times New Roman" w:hAnsi="Arial" w:cs="Arial"/>
          <w:lang w:eastAsia="en-GB"/>
        </w:rPr>
        <w:t>)</w:t>
      </w:r>
    </w:p>
    <w:p w14:paraId="23B41B19" w14:textId="77777777" w:rsidR="005E5DF4" w:rsidRPr="00621433" w:rsidRDefault="005E5DF4" w:rsidP="004B4D24">
      <w:pPr>
        <w:numPr>
          <w:ilvl w:val="0"/>
          <w:numId w:val="2"/>
        </w:numPr>
        <w:shd w:val="clear" w:color="auto" w:fill="FFFFFF"/>
        <w:spacing w:after="0" w:line="276" w:lineRule="auto"/>
        <w:rPr>
          <w:rFonts w:ascii="Arial" w:eastAsia="Times New Roman" w:hAnsi="Arial" w:cs="Arial"/>
          <w:lang w:eastAsia="en-GB"/>
        </w:rPr>
      </w:pPr>
      <w:r>
        <w:rPr>
          <w:rFonts w:ascii="Arial" w:eastAsia="Times New Roman" w:hAnsi="Arial" w:cs="Arial"/>
          <w:lang w:eastAsia="en-GB"/>
        </w:rPr>
        <w:t>Hospices</w:t>
      </w:r>
    </w:p>
    <w:p w14:paraId="4F805616" w14:textId="77777777" w:rsidR="004B4D24" w:rsidRPr="00621433" w:rsidRDefault="004B4D24" w:rsidP="004B4D24">
      <w:pPr>
        <w:spacing w:after="0" w:line="276" w:lineRule="auto"/>
        <w:rPr>
          <w:rFonts w:ascii="Arial" w:eastAsia="Times New Roman" w:hAnsi="Arial" w:cs="Arial"/>
          <w:lang w:eastAsia="en-GB"/>
        </w:rPr>
      </w:pPr>
    </w:p>
    <w:p w14:paraId="09737930" w14:textId="77777777" w:rsidR="004B4D24" w:rsidRPr="00621433" w:rsidRDefault="004B4D24" w:rsidP="004B4D24">
      <w:pPr>
        <w:rPr>
          <w:rFonts w:ascii="Arial" w:hAnsi="Arial" w:cs="Arial"/>
        </w:rPr>
      </w:pPr>
      <w:r w:rsidRPr="00621433">
        <w:rPr>
          <w:rFonts w:ascii="Arial" w:hAnsi="Arial" w:cs="Arial"/>
        </w:rPr>
        <w:t>The KMCR will also be used to collect data that is only held in the system, by health and care professionals</w:t>
      </w:r>
      <w:r>
        <w:rPr>
          <w:rFonts w:ascii="Arial" w:hAnsi="Arial" w:cs="Arial"/>
        </w:rPr>
        <w:t>.</w:t>
      </w:r>
      <w:r w:rsidRPr="00621433">
        <w:rPr>
          <w:rFonts w:ascii="Arial" w:hAnsi="Arial" w:cs="Arial"/>
        </w:rPr>
        <w:t xml:space="preserve"> This data is held in e</w:t>
      </w:r>
      <w:r>
        <w:rPr>
          <w:rFonts w:ascii="Arial" w:hAnsi="Arial" w:cs="Arial"/>
        </w:rPr>
        <w:t>-</w:t>
      </w:r>
      <w:r w:rsidRPr="00621433">
        <w:rPr>
          <w:rFonts w:ascii="Arial" w:hAnsi="Arial" w:cs="Arial"/>
        </w:rPr>
        <w:t xml:space="preserve">forms in the KMCR. These forms are typically used for assessments and planning of </w:t>
      </w:r>
      <w:r>
        <w:rPr>
          <w:rFonts w:ascii="Arial" w:hAnsi="Arial" w:cs="Arial"/>
        </w:rPr>
        <w:t>care</w:t>
      </w:r>
      <w:r w:rsidRPr="00621433">
        <w:rPr>
          <w:rFonts w:ascii="Arial" w:hAnsi="Arial" w:cs="Arial"/>
        </w:rPr>
        <w:t>, e.g.</w:t>
      </w:r>
    </w:p>
    <w:p w14:paraId="2DFCEF32" w14:textId="77777777" w:rsidR="004B4D24" w:rsidRPr="00621433" w:rsidRDefault="004B4D24" w:rsidP="004B4D24">
      <w:pPr>
        <w:pStyle w:val="ListParagraph"/>
        <w:numPr>
          <w:ilvl w:val="0"/>
          <w:numId w:val="3"/>
        </w:numPr>
        <w:rPr>
          <w:rFonts w:ascii="Arial" w:hAnsi="Arial" w:cs="Arial"/>
        </w:rPr>
      </w:pPr>
      <w:r w:rsidRPr="00621433">
        <w:rPr>
          <w:rFonts w:ascii="Arial" w:hAnsi="Arial" w:cs="Arial"/>
        </w:rPr>
        <w:t>Frailty Assessment</w:t>
      </w:r>
    </w:p>
    <w:p w14:paraId="5B7112F3" w14:textId="77777777" w:rsidR="004B4D24" w:rsidRPr="00621433" w:rsidRDefault="004B4D24" w:rsidP="004B4D24">
      <w:pPr>
        <w:pStyle w:val="ListParagraph"/>
        <w:numPr>
          <w:ilvl w:val="0"/>
          <w:numId w:val="3"/>
        </w:numPr>
        <w:rPr>
          <w:rFonts w:ascii="Arial" w:hAnsi="Arial" w:cs="Arial"/>
        </w:rPr>
      </w:pPr>
      <w:r w:rsidRPr="00621433">
        <w:rPr>
          <w:rFonts w:ascii="Arial" w:hAnsi="Arial" w:cs="Arial"/>
        </w:rPr>
        <w:t xml:space="preserve">Falls </w:t>
      </w:r>
      <w:r w:rsidR="0027487D">
        <w:rPr>
          <w:rFonts w:ascii="Arial" w:hAnsi="Arial" w:cs="Arial"/>
        </w:rPr>
        <w:t>A</w:t>
      </w:r>
      <w:r w:rsidRPr="00621433">
        <w:rPr>
          <w:rFonts w:ascii="Arial" w:hAnsi="Arial" w:cs="Arial"/>
        </w:rPr>
        <w:t>ssessment</w:t>
      </w:r>
    </w:p>
    <w:p w14:paraId="1BF0E08D" w14:textId="77777777" w:rsidR="004B4D24" w:rsidRPr="00621433" w:rsidRDefault="004B4D24" w:rsidP="004B4D24">
      <w:pPr>
        <w:pStyle w:val="ListParagraph"/>
        <w:numPr>
          <w:ilvl w:val="0"/>
          <w:numId w:val="3"/>
        </w:numPr>
        <w:rPr>
          <w:rFonts w:ascii="Arial" w:hAnsi="Arial" w:cs="Arial"/>
        </w:rPr>
      </w:pPr>
      <w:r w:rsidRPr="00621433">
        <w:rPr>
          <w:rFonts w:ascii="Arial" w:hAnsi="Arial" w:cs="Arial"/>
        </w:rPr>
        <w:t xml:space="preserve">Nutrition </w:t>
      </w:r>
      <w:r w:rsidR="0027487D">
        <w:rPr>
          <w:rFonts w:ascii="Arial" w:hAnsi="Arial" w:cs="Arial"/>
        </w:rPr>
        <w:t>A</w:t>
      </w:r>
      <w:r w:rsidRPr="00621433">
        <w:rPr>
          <w:rFonts w:ascii="Arial" w:hAnsi="Arial" w:cs="Arial"/>
        </w:rPr>
        <w:t>ssessment</w:t>
      </w:r>
    </w:p>
    <w:p w14:paraId="02E346C3" w14:textId="77777777" w:rsidR="004B4D24" w:rsidRPr="00621433" w:rsidRDefault="004B4D24" w:rsidP="004B4D24">
      <w:pPr>
        <w:pStyle w:val="ListParagraph"/>
        <w:numPr>
          <w:ilvl w:val="0"/>
          <w:numId w:val="3"/>
        </w:numPr>
        <w:rPr>
          <w:rFonts w:ascii="Arial" w:hAnsi="Arial" w:cs="Arial"/>
        </w:rPr>
      </w:pPr>
      <w:r w:rsidRPr="00621433">
        <w:rPr>
          <w:rFonts w:ascii="Arial" w:hAnsi="Arial" w:cs="Arial"/>
        </w:rPr>
        <w:t xml:space="preserve">Respiratory </w:t>
      </w:r>
      <w:r w:rsidR="0027487D">
        <w:rPr>
          <w:rFonts w:ascii="Arial" w:hAnsi="Arial" w:cs="Arial"/>
        </w:rPr>
        <w:t>A</w:t>
      </w:r>
      <w:r w:rsidRPr="00621433">
        <w:rPr>
          <w:rFonts w:ascii="Arial" w:hAnsi="Arial" w:cs="Arial"/>
        </w:rPr>
        <w:t>ssessment</w:t>
      </w:r>
    </w:p>
    <w:p w14:paraId="641E4988" w14:textId="77777777" w:rsidR="004B4D24" w:rsidRDefault="004B4D24" w:rsidP="004B4D24">
      <w:pPr>
        <w:pStyle w:val="ListParagraph"/>
        <w:numPr>
          <w:ilvl w:val="0"/>
          <w:numId w:val="3"/>
        </w:numPr>
        <w:rPr>
          <w:rFonts w:ascii="Arial" w:hAnsi="Arial" w:cs="Arial"/>
        </w:rPr>
      </w:pPr>
      <w:r w:rsidRPr="00621433">
        <w:rPr>
          <w:rFonts w:ascii="Arial" w:hAnsi="Arial" w:cs="Arial"/>
        </w:rPr>
        <w:t xml:space="preserve">Heart </w:t>
      </w:r>
      <w:r w:rsidR="0027487D">
        <w:rPr>
          <w:rFonts w:ascii="Arial" w:hAnsi="Arial" w:cs="Arial"/>
        </w:rPr>
        <w:t>F</w:t>
      </w:r>
      <w:r w:rsidRPr="00621433">
        <w:rPr>
          <w:rFonts w:ascii="Arial" w:hAnsi="Arial" w:cs="Arial"/>
        </w:rPr>
        <w:t xml:space="preserve">ailure </w:t>
      </w:r>
      <w:r w:rsidR="0027487D">
        <w:rPr>
          <w:rFonts w:ascii="Arial" w:hAnsi="Arial" w:cs="Arial"/>
        </w:rPr>
        <w:t>C</w:t>
      </w:r>
      <w:r w:rsidRPr="00621433">
        <w:rPr>
          <w:rFonts w:ascii="Arial" w:hAnsi="Arial" w:cs="Arial"/>
        </w:rPr>
        <w:t xml:space="preserve">are </w:t>
      </w:r>
      <w:r w:rsidR="0027487D">
        <w:rPr>
          <w:rFonts w:ascii="Arial" w:hAnsi="Arial" w:cs="Arial"/>
        </w:rPr>
        <w:t>P</w:t>
      </w:r>
      <w:r w:rsidRPr="00621433">
        <w:rPr>
          <w:rFonts w:ascii="Arial" w:hAnsi="Arial" w:cs="Arial"/>
        </w:rPr>
        <w:t>lan</w:t>
      </w:r>
    </w:p>
    <w:p w14:paraId="78F7C411" w14:textId="77777777" w:rsidR="004B4D24" w:rsidRPr="00621433" w:rsidRDefault="004B4D24" w:rsidP="004B4D24">
      <w:pPr>
        <w:pStyle w:val="ListParagraph"/>
        <w:numPr>
          <w:ilvl w:val="0"/>
          <w:numId w:val="3"/>
        </w:numPr>
        <w:rPr>
          <w:rFonts w:ascii="Arial" w:hAnsi="Arial" w:cs="Arial"/>
        </w:rPr>
      </w:pPr>
      <w:r>
        <w:rPr>
          <w:rFonts w:ascii="Arial" w:hAnsi="Arial" w:cs="Arial"/>
        </w:rPr>
        <w:t xml:space="preserve">End of </w:t>
      </w:r>
      <w:r w:rsidR="0027487D">
        <w:rPr>
          <w:rFonts w:ascii="Arial" w:hAnsi="Arial" w:cs="Arial"/>
        </w:rPr>
        <w:t>L</w:t>
      </w:r>
      <w:r>
        <w:rPr>
          <w:rFonts w:ascii="Arial" w:hAnsi="Arial" w:cs="Arial"/>
        </w:rPr>
        <w:t xml:space="preserve">ife </w:t>
      </w:r>
      <w:r w:rsidR="0027487D">
        <w:rPr>
          <w:rFonts w:ascii="Arial" w:hAnsi="Arial" w:cs="Arial"/>
        </w:rPr>
        <w:t>C</w:t>
      </w:r>
      <w:r>
        <w:rPr>
          <w:rFonts w:ascii="Arial" w:hAnsi="Arial" w:cs="Arial"/>
        </w:rPr>
        <w:t xml:space="preserve">are </w:t>
      </w:r>
      <w:r w:rsidR="0027487D">
        <w:rPr>
          <w:rFonts w:ascii="Arial" w:hAnsi="Arial" w:cs="Arial"/>
        </w:rPr>
        <w:t>P</w:t>
      </w:r>
      <w:r>
        <w:rPr>
          <w:rFonts w:ascii="Arial" w:hAnsi="Arial" w:cs="Arial"/>
        </w:rPr>
        <w:t>lan</w:t>
      </w:r>
    </w:p>
    <w:p w14:paraId="5429B2F7" w14:textId="77777777" w:rsidR="004B4D24" w:rsidRPr="00621433" w:rsidRDefault="004B4D24" w:rsidP="004B4D24">
      <w:pPr>
        <w:pStyle w:val="ListParagraph"/>
        <w:numPr>
          <w:ilvl w:val="0"/>
          <w:numId w:val="3"/>
        </w:numPr>
        <w:rPr>
          <w:rFonts w:ascii="Arial" w:hAnsi="Arial" w:cs="Arial"/>
        </w:rPr>
      </w:pPr>
      <w:r w:rsidRPr="00621433">
        <w:rPr>
          <w:rFonts w:ascii="Arial" w:hAnsi="Arial" w:cs="Arial"/>
        </w:rPr>
        <w:t xml:space="preserve">Integrated </w:t>
      </w:r>
      <w:r w:rsidR="0027487D">
        <w:rPr>
          <w:rFonts w:ascii="Arial" w:hAnsi="Arial" w:cs="Arial"/>
        </w:rPr>
        <w:t>C</w:t>
      </w:r>
      <w:r w:rsidRPr="00621433">
        <w:rPr>
          <w:rFonts w:ascii="Arial" w:hAnsi="Arial" w:cs="Arial"/>
        </w:rPr>
        <w:t xml:space="preserve">are and </w:t>
      </w:r>
      <w:r w:rsidR="0027487D">
        <w:rPr>
          <w:rFonts w:ascii="Arial" w:hAnsi="Arial" w:cs="Arial"/>
        </w:rPr>
        <w:t>S</w:t>
      </w:r>
      <w:r w:rsidRPr="00621433">
        <w:rPr>
          <w:rFonts w:ascii="Arial" w:hAnsi="Arial" w:cs="Arial"/>
        </w:rPr>
        <w:t xml:space="preserve">upport </w:t>
      </w:r>
      <w:r w:rsidR="0027487D">
        <w:rPr>
          <w:rFonts w:ascii="Arial" w:hAnsi="Arial" w:cs="Arial"/>
        </w:rPr>
        <w:t>P</w:t>
      </w:r>
      <w:r w:rsidRPr="00621433">
        <w:rPr>
          <w:rFonts w:ascii="Arial" w:hAnsi="Arial" w:cs="Arial"/>
        </w:rPr>
        <w:t>lan</w:t>
      </w:r>
    </w:p>
    <w:p w14:paraId="5EC3920F" w14:textId="77777777" w:rsidR="004B4D24" w:rsidRPr="00621433" w:rsidRDefault="004B4D24" w:rsidP="004B4D24">
      <w:pPr>
        <w:pStyle w:val="CommentText"/>
        <w:rPr>
          <w:rFonts w:ascii="Arial" w:eastAsia="Times New Roman" w:hAnsi="Arial" w:cs="Arial"/>
          <w:sz w:val="22"/>
          <w:szCs w:val="22"/>
          <w:lang w:eastAsia="en-GB"/>
        </w:rPr>
      </w:pPr>
      <w:r w:rsidRPr="00621433">
        <w:rPr>
          <w:rFonts w:ascii="Arial" w:hAnsi="Arial" w:cs="Arial"/>
          <w:sz w:val="22"/>
          <w:szCs w:val="22"/>
        </w:rPr>
        <w:lastRenderedPageBreak/>
        <w:t>The data we hold may also be used to shape the way we work together to plan service improvements, improve the health and wellbeing of our communities and take action to prevent illness and disease for individuals as well as wider communities.</w:t>
      </w:r>
    </w:p>
    <w:p w14:paraId="0FC72B9C" w14:textId="77777777" w:rsidR="004B4D24" w:rsidRPr="00621433" w:rsidRDefault="004B4D24" w:rsidP="004B4D24">
      <w:pPr>
        <w:spacing w:after="0" w:line="276" w:lineRule="auto"/>
        <w:rPr>
          <w:rFonts w:ascii="Arial" w:eastAsia="Times New Roman" w:hAnsi="Arial" w:cs="Arial"/>
          <w:lang w:eastAsia="en-GB"/>
        </w:rPr>
      </w:pPr>
      <w:r w:rsidRPr="00621433">
        <w:rPr>
          <w:rFonts w:ascii="Arial" w:eastAsia="Times New Roman" w:hAnsi="Arial" w:cs="Arial"/>
          <w:lang w:eastAsia="en-GB"/>
        </w:rPr>
        <w:t>All organisations take the duty to protect your personal information and confidentiality very seriously and are committed to taking all reasonable measures to ensure the confidentiality and security of personal information for which they are responsible. The KMCR has been built in such a way as to ensure its use can be audited at any time. This allows confidentiality to be monitored where necessary</w:t>
      </w:r>
      <w:r>
        <w:rPr>
          <w:rFonts w:ascii="Arial" w:eastAsia="Times New Roman" w:hAnsi="Arial" w:cs="Arial"/>
          <w:lang w:eastAsia="en-GB"/>
        </w:rPr>
        <w:t>.</w:t>
      </w:r>
    </w:p>
    <w:p w14:paraId="66E0B133" w14:textId="77777777" w:rsidR="004B4D24" w:rsidRDefault="004B4D24" w:rsidP="004B4D24">
      <w:pPr>
        <w:spacing w:after="300" w:line="276" w:lineRule="auto"/>
      </w:pPr>
    </w:p>
    <w:p w14:paraId="54FACDD7" w14:textId="77777777" w:rsidR="003F5055" w:rsidRPr="00B11DC6" w:rsidRDefault="003F5055" w:rsidP="003F5055">
      <w:pPr>
        <w:pStyle w:val="Heading1"/>
        <w:spacing w:line="276" w:lineRule="auto"/>
        <w:rPr>
          <w:rFonts w:ascii="Arial" w:hAnsi="Arial" w:cs="Arial"/>
          <w:sz w:val="24"/>
          <w:szCs w:val="24"/>
        </w:rPr>
      </w:pPr>
      <w:r w:rsidRPr="00B11DC6">
        <w:rPr>
          <w:rFonts w:ascii="Arial" w:hAnsi="Arial" w:cs="Arial"/>
          <w:sz w:val="24"/>
          <w:szCs w:val="24"/>
        </w:rPr>
        <w:t>Information recorded about you across the NHS and care organisations</w:t>
      </w:r>
    </w:p>
    <w:p w14:paraId="34B7828E" w14:textId="77777777" w:rsidR="003F5055" w:rsidRPr="00257671" w:rsidRDefault="003F5055" w:rsidP="003F5055">
      <w:pPr>
        <w:spacing w:after="450" w:line="276" w:lineRule="auto"/>
        <w:outlineLvl w:val="2"/>
        <w:rPr>
          <w:rFonts w:ascii="Arial" w:hAnsi="Arial" w:cs="Arial"/>
        </w:rPr>
      </w:pPr>
      <w:r w:rsidRPr="00257671">
        <w:rPr>
          <w:rFonts w:ascii="Arial" w:hAnsi="Arial" w:cs="Arial"/>
        </w:rPr>
        <w:t>When you contact an NHS or care organisation as a patient/service user, organisations collect information about you and keep records about the care and services provided. If you contact organisations for a reason</w:t>
      </w:r>
      <w:r>
        <w:rPr>
          <w:rFonts w:ascii="Arial" w:hAnsi="Arial" w:cs="Arial"/>
        </w:rPr>
        <w:t xml:space="preserve"> other than your direct care,</w:t>
      </w:r>
      <w:r w:rsidRPr="00257671">
        <w:rPr>
          <w:rFonts w:ascii="Arial" w:hAnsi="Arial" w:cs="Arial"/>
        </w:rPr>
        <w:t xml:space="preserve"> they may also record information about you e.g. complaints or dealing with Freedom of Information requests. </w:t>
      </w:r>
    </w:p>
    <w:p w14:paraId="7F184611" w14:textId="77777777" w:rsidR="003F5055" w:rsidRPr="00257671" w:rsidRDefault="003F5055" w:rsidP="003F5055">
      <w:pPr>
        <w:spacing w:after="450" w:line="276" w:lineRule="auto"/>
        <w:outlineLvl w:val="2"/>
        <w:rPr>
          <w:rFonts w:ascii="Arial" w:eastAsia="Times New Roman" w:hAnsi="Arial" w:cs="Arial"/>
          <w:lang w:eastAsia="en-GB"/>
        </w:rPr>
      </w:pPr>
      <w:r w:rsidRPr="00257671">
        <w:rPr>
          <w:rFonts w:ascii="Arial" w:hAnsi="Arial" w:cs="Arial"/>
        </w:rPr>
        <w:t xml:space="preserve">All partner organisations listed are registered with the Information </w:t>
      </w:r>
      <w:r w:rsidRPr="00257671">
        <w:rPr>
          <w:rFonts w:ascii="Arial" w:eastAsia="Times New Roman" w:hAnsi="Arial" w:cs="Arial"/>
          <w:lang w:eastAsia="en-GB"/>
        </w:rPr>
        <w:t xml:space="preserve">Commissioner’s Office to process your personal information in accordance with the current Data Protection Act 2018 and any subsequent revisions. The data protection notifications for all participating organisations can be found on the Information Commissioner’s website at </w:t>
      </w:r>
      <w:hyperlink r:id="rId10" w:history="1">
        <w:r w:rsidRPr="00257671">
          <w:rPr>
            <w:rStyle w:val="Hyperlink"/>
            <w:rFonts w:ascii="Arial" w:eastAsia="Times New Roman" w:hAnsi="Arial" w:cs="Arial"/>
            <w:lang w:eastAsia="en-GB"/>
          </w:rPr>
          <w:t>www.ico.gov.uk</w:t>
        </w:r>
      </w:hyperlink>
      <w:r w:rsidRPr="00257671">
        <w:rPr>
          <w:rFonts w:ascii="Arial" w:eastAsia="Times New Roman" w:hAnsi="Arial" w:cs="Arial"/>
          <w:lang w:eastAsia="en-GB"/>
        </w:rPr>
        <w:t>.  This guidance explains the types of information that is recorded about you, why this is necessary and the ways in which this information may be used. It also covers:</w:t>
      </w:r>
    </w:p>
    <w:p w14:paraId="6144FB20" w14:textId="77777777" w:rsidR="003F5055" w:rsidRPr="00257671" w:rsidRDefault="00852DBE" w:rsidP="003F5055">
      <w:pPr>
        <w:pStyle w:val="ListParagraph"/>
        <w:numPr>
          <w:ilvl w:val="0"/>
          <w:numId w:val="5"/>
        </w:numPr>
        <w:spacing w:after="450" w:line="276" w:lineRule="auto"/>
        <w:outlineLvl w:val="2"/>
        <w:rPr>
          <w:rFonts w:ascii="Arial" w:eastAsia="Times New Roman" w:hAnsi="Arial" w:cs="Arial"/>
          <w:lang w:eastAsia="en-GB"/>
        </w:rPr>
      </w:pPr>
      <w:hyperlink w:anchor="_What_is_the_1" w:history="1">
        <w:r>
          <w:rPr>
            <w:rStyle w:val="Hyperlink"/>
            <w:rFonts w:ascii="Arial" w:eastAsia="Times New Roman" w:hAnsi="Arial" w:cs="Arial"/>
            <w:lang w:eastAsia="en-GB"/>
          </w:rPr>
          <w:t>About</w:t>
        </w:r>
        <w:r w:rsidR="003F5055" w:rsidRPr="00257671">
          <w:rPr>
            <w:rStyle w:val="Hyperlink"/>
            <w:rFonts w:ascii="Arial" w:eastAsia="Times New Roman" w:hAnsi="Arial" w:cs="Arial"/>
            <w:lang w:eastAsia="en-GB"/>
          </w:rPr>
          <w:t xml:space="preserve"> the Kent &amp; Medway Care Record (KMCR) </w:t>
        </w:r>
      </w:hyperlink>
    </w:p>
    <w:p w14:paraId="2E62EBB1" w14:textId="77777777" w:rsidR="00852DBE" w:rsidRPr="00257671" w:rsidRDefault="00852DBE" w:rsidP="00852DBE">
      <w:pPr>
        <w:pStyle w:val="ListParagraph"/>
        <w:numPr>
          <w:ilvl w:val="0"/>
          <w:numId w:val="5"/>
        </w:numPr>
        <w:spacing w:after="450" w:line="276" w:lineRule="auto"/>
        <w:outlineLvl w:val="2"/>
        <w:rPr>
          <w:rFonts w:ascii="Arial" w:eastAsia="Times New Roman" w:hAnsi="Arial" w:cs="Arial"/>
          <w:lang w:eastAsia="en-GB"/>
        </w:rPr>
      </w:pPr>
      <w:hyperlink w:anchor="_The_categories_of" w:history="1">
        <w:r w:rsidRPr="00257671">
          <w:rPr>
            <w:rStyle w:val="Hyperlink"/>
            <w:rFonts w:ascii="Arial" w:eastAsia="Times New Roman" w:hAnsi="Arial" w:cs="Arial"/>
            <w:lang w:eastAsia="en-GB"/>
          </w:rPr>
          <w:t>The categories of information we share</w:t>
        </w:r>
      </w:hyperlink>
    </w:p>
    <w:p w14:paraId="23F8C2D0" w14:textId="77777777" w:rsidR="003F5055" w:rsidRPr="00257671" w:rsidRDefault="003F5055" w:rsidP="003F5055">
      <w:pPr>
        <w:pStyle w:val="ListParagraph"/>
        <w:numPr>
          <w:ilvl w:val="0"/>
          <w:numId w:val="5"/>
        </w:numPr>
        <w:spacing w:after="450" w:line="276" w:lineRule="auto"/>
        <w:outlineLvl w:val="2"/>
        <w:rPr>
          <w:rFonts w:ascii="Arial" w:eastAsia="Times New Roman" w:hAnsi="Arial" w:cs="Arial"/>
          <w:lang w:eastAsia="en-GB"/>
        </w:rPr>
      </w:pPr>
      <w:hyperlink w:anchor="_The_purpose(s)_of" w:history="1">
        <w:r w:rsidRPr="00257671">
          <w:rPr>
            <w:rStyle w:val="Hyperlink"/>
            <w:rFonts w:ascii="Arial" w:eastAsia="Times New Roman" w:hAnsi="Arial" w:cs="Arial"/>
            <w:lang w:eastAsia="en-GB"/>
          </w:rPr>
          <w:t>The purpose(s) of the sharing</w:t>
        </w:r>
      </w:hyperlink>
    </w:p>
    <w:p w14:paraId="1956736A" w14:textId="77777777" w:rsidR="003F5055" w:rsidRPr="00257671" w:rsidRDefault="00852DBE" w:rsidP="003F5055">
      <w:pPr>
        <w:pStyle w:val="ListParagraph"/>
        <w:numPr>
          <w:ilvl w:val="0"/>
          <w:numId w:val="5"/>
        </w:numPr>
        <w:spacing w:after="450" w:line="276" w:lineRule="auto"/>
        <w:outlineLvl w:val="2"/>
        <w:rPr>
          <w:rFonts w:ascii="Arial" w:eastAsia="Times New Roman" w:hAnsi="Arial" w:cs="Arial"/>
          <w:lang w:eastAsia="en-GB"/>
        </w:rPr>
      </w:pPr>
      <w:hyperlink w:anchor="_What_is_the" w:history="1">
        <w:r>
          <w:rPr>
            <w:rStyle w:val="Hyperlink"/>
            <w:rFonts w:ascii="Arial" w:eastAsia="Times New Roman" w:hAnsi="Arial" w:cs="Arial"/>
            <w:lang w:eastAsia="en-GB"/>
          </w:rPr>
          <w:t>What is the</w:t>
        </w:r>
        <w:r w:rsidR="003F5055" w:rsidRPr="00257671">
          <w:rPr>
            <w:rStyle w:val="Hyperlink"/>
            <w:rFonts w:ascii="Arial" w:eastAsia="Times New Roman" w:hAnsi="Arial" w:cs="Arial"/>
            <w:lang w:eastAsia="en-GB"/>
          </w:rPr>
          <w:t xml:space="preserve"> l</w:t>
        </w:r>
        <w:r>
          <w:rPr>
            <w:rStyle w:val="Hyperlink"/>
            <w:rFonts w:ascii="Arial" w:eastAsia="Times New Roman" w:hAnsi="Arial" w:cs="Arial"/>
            <w:lang w:eastAsia="en-GB"/>
          </w:rPr>
          <w:t>awful basis</w:t>
        </w:r>
        <w:r w:rsidR="003F5055" w:rsidRPr="00257671">
          <w:rPr>
            <w:rStyle w:val="Hyperlink"/>
            <w:rFonts w:ascii="Arial" w:eastAsia="Times New Roman" w:hAnsi="Arial" w:cs="Arial"/>
            <w:lang w:eastAsia="en-GB"/>
          </w:rPr>
          <w:t xml:space="preserve"> for sharing</w:t>
        </w:r>
      </w:hyperlink>
    </w:p>
    <w:p w14:paraId="249678C9" w14:textId="77777777" w:rsidR="003F5055" w:rsidRPr="00257671" w:rsidRDefault="00852DBE" w:rsidP="003F5055">
      <w:pPr>
        <w:pStyle w:val="ListParagraph"/>
        <w:numPr>
          <w:ilvl w:val="0"/>
          <w:numId w:val="5"/>
        </w:numPr>
        <w:spacing w:after="450" w:line="276" w:lineRule="auto"/>
        <w:outlineLvl w:val="2"/>
        <w:rPr>
          <w:rFonts w:ascii="Arial" w:eastAsia="Times New Roman" w:hAnsi="Arial" w:cs="Arial"/>
          <w:lang w:eastAsia="en-GB"/>
        </w:rPr>
      </w:pPr>
      <w:hyperlink w:anchor="_Organisations_we_share" w:history="1">
        <w:r>
          <w:rPr>
            <w:rStyle w:val="Hyperlink"/>
            <w:rFonts w:ascii="Arial" w:eastAsia="Times New Roman" w:hAnsi="Arial" w:cs="Arial"/>
            <w:lang w:eastAsia="en-GB"/>
          </w:rPr>
          <w:t>O</w:t>
        </w:r>
        <w:r w:rsidR="003F5055" w:rsidRPr="00257671">
          <w:rPr>
            <w:rStyle w:val="Hyperlink"/>
            <w:rFonts w:ascii="Arial" w:eastAsia="Times New Roman" w:hAnsi="Arial" w:cs="Arial"/>
            <w:lang w:eastAsia="en-GB"/>
          </w:rPr>
          <w:t>rganisations we share your information with</w:t>
        </w:r>
      </w:hyperlink>
      <w:r w:rsidR="003F5055" w:rsidRPr="00257671">
        <w:rPr>
          <w:rFonts w:ascii="Arial" w:eastAsia="Times New Roman" w:hAnsi="Arial" w:cs="Arial"/>
          <w:lang w:eastAsia="en-GB"/>
        </w:rPr>
        <w:t xml:space="preserve"> </w:t>
      </w:r>
    </w:p>
    <w:p w14:paraId="3BA4713D" w14:textId="77777777" w:rsidR="003F5055" w:rsidRPr="00257671" w:rsidRDefault="003F5055" w:rsidP="003F5055">
      <w:pPr>
        <w:pStyle w:val="ListParagraph"/>
        <w:numPr>
          <w:ilvl w:val="0"/>
          <w:numId w:val="5"/>
        </w:numPr>
        <w:spacing w:after="450" w:line="276" w:lineRule="auto"/>
        <w:outlineLvl w:val="2"/>
        <w:rPr>
          <w:rFonts w:ascii="Arial" w:eastAsia="Times New Roman" w:hAnsi="Arial" w:cs="Arial"/>
          <w:lang w:eastAsia="en-GB"/>
        </w:rPr>
      </w:pPr>
      <w:hyperlink w:anchor="_How_will_the" w:history="1">
        <w:r w:rsidRPr="00257671">
          <w:rPr>
            <w:rStyle w:val="Hyperlink"/>
            <w:rFonts w:ascii="Arial" w:eastAsia="Times New Roman" w:hAnsi="Arial" w:cs="Arial"/>
            <w:lang w:eastAsia="en-GB"/>
          </w:rPr>
          <w:t>How the information will be made available</w:t>
        </w:r>
      </w:hyperlink>
    </w:p>
    <w:p w14:paraId="2E99102C" w14:textId="77777777" w:rsidR="003F5055" w:rsidRPr="00257671" w:rsidRDefault="003F5055" w:rsidP="003F5055">
      <w:pPr>
        <w:pStyle w:val="ListParagraph"/>
        <w:numPr>
          <w:ilvl w:val="0"/>
          <w:numId w:val="5"/>
        </w:numPr>
        <w:spacing w:after="450" w:line="276" w:lineRule="auto"/>
        <w:outlineLvl w:val="2"/>
        <w:rPr>
          <w:rFonts w:ascii="Arial" w:eastAsia="Times New Roman" w:hAnsi="Arial" w:cs="Arial"/>
          <w:lang w:eastAsia="en-GB"/>
        </w:rPr>
      </w:pPr>
      <w:hyperlink w:anchor="_How_long_do" w:history="1">
        <w:r w:rsidRPr="00257671">
          <w:rPr>
            <w:rStyle w:val="Hyperlink"/>
            <w:rFonts w:ascii="Arial" w:eastAsia="Times New Roman" w:hAnsi="Arial" w:cs="Arial"/>
            <w:lang w:eastAsia="en-GB"/>
          </w:rPr>
          <w:t>How long we keep your record</w:t>
        </w:r>
      </w:hyperlink>
    </w:p>
    <w:p w14:paraId="410E27C0" w14:textId="77777777" w:rsidR="003F5055" w:rsidRPr="00257671" w:rsidRDefault="003F5055" w:rsidP="003F5055">
      <w:pPr>
        <w:pStyle w:val="ListParagraph"/>
        <w:numPr>
          <w:ilvl w:val="0"/>
          <w:numId w:val="5"/>
        </w:numPr>
        <w:spacing w:after="450" w:line="276" w:lineRule="auto"/>
        <w:outlineLvl w:val="2"/>
        <w:rPr>
          <w:rFonts w:ascii="Arial" w:eastAsia="Times New Roman" w:hAnsi="Arial" w:cs="Arial"/>
          <w:lang w:eastAsia="en-GB"/>
        </w:rPr>
      </w:pPr>
      <w:hyperlink w:anchor="_How_we_keep" w:history="1">
        <w:r w:rsidRPr="00257671">
          <w:rPr>
            <w:rStyle w:val="Hyperlink"/>
            <w:rFonts w:ascii="Arial" w:eastAsia="Times New Roman" w:hAnsi="Arial" w:cs="Arial"/>
            <w:lang w:eastAsia="en-GB"/>
          </w:rPr>
          <w:t>How we keep your personal information safe and secure</w:t>
        </w:r>
      </w:hyperlink>
    </w:p>
    <w:p w14:paraId="5717BA54" w14:textId="77777777" w:rsidR="003F5055" w:rsidRPr="00257671" w:rsidRDefault="00852DBE" w:rsidP="003F5055">
      <w:pPr>
        <w:pStyle w:val="ListParagraph"/>
        <w:numPr>
          <w:ilvl w:val="0"/>
          <w:numId w:val="5"/>
        </w:numPr>
        <w:spacing w:after="450" w:line="276" w:lineRule="auto"/>
        <w:outlineLvl w:val="2"/>
        <w:rPr>
          <w:rFonts w:ascii="Arial" w:eastAsia="Times New Roman" w:hAnsi="Arial" w:cs="Arial"/>
          <w:lang w:eastAsia="en-GB"/>
        </w:rPr>
      </w:pPr>
      <w:hyperlink w:anchor="_What_are_your" w:history="1">
        <w:r>
          <w:rPr>
            <w:rStyle w:val="Hyperlink"/>
            <w:rFonts w:ascii="Arial" w:eastAsia="Times New Roman" w:hAnsi="Arial" w:cs="Arial"/>
            <w:lang w:eastAsia="en-GB"/>
          </w:rPr>
          <w:t>What are y</w:t>
        </w:r>
        <w:r w:rsidR="003F5055" w:rsidRPr="00257671">
          <w:rPr>
            <w:rStyle w:val="Hyperlink"/>
            <w:rFonts w:ascii="Arial" w:eastAsia="Times New Roman" w:hAnsi="Arial" w:cs="Arial"/>
            <w:lang w:eastAsia="en-GB"/>
          </w:rPr>
          <w:t>our rights</w:t>
        </w:r>
      </w:hyperlink>
    </w:p>
    <w:p w14:paraId="44541097" w14:textId="77777777" w:rsidR="003F5055" w:rsidRPr="00257671" w:rsidRDefault="003F5055" w:rsidP="003F5055">
      <w:pPr>
        <w:pStyle w:val="ListParagraph"/>
        <w:numPr>
          <w:ilvl w:val="0"/>
          <w:numId w:val="5"/>
        </w:numPr>
        <w:spacing w:after="450" w:line="276" w:lineRule="auto"/>
        <w:outlineLvl w:val="2"/>
        <w:rPr>
          <w:rFonts w:ascii="Arial" w:eastAsia="Times New Roman" w:hAnsi="Arial" w:cs="Arial"/>
          <w:lang w:eastAsia="en-GB"/>
        </w:rPr>
      </w:pPr>
      <w:hyperlink w:anchor="_Right_to_complain:" w:history="1">
        <w:r w:rsidRPr="00257671">
          <w:rPr>
            <w:rStyle w:val="Hyperlink"/>
            <w:rFonts w:ascii="Arial" w:eastAsia="Times New Roman" w:hAnsi="Arial" w:cs="Arial"/>
            <w:lang w:eastAsia="en-GB"/>
          </w:rPr>
          <w:t>Your right to complain</w:t>
        </w:r>
      </w:hyperlink>
    </w:p>
    <w:p w14:paraId="680D5628" w14:textId="77777777" w:rsidR="003F5055" w:rsidRPr="00257671" w:rsidRDefault="003F5055" w:rsidP="003F5055">
      <w:pPr>
        <w:pStyle w:val="ListParagraph"/>
        <w:numPr>
          <w:ilvl w:val="0"/>
          <w:numId w:val="5"/>
        </w:numPr>
        <w:spacing w:after="450" w:line="276" w:lineRule="auto"/>
        <w:outlineLvl w:val="2"/>
        <w:rPr>
          <w:rFonts w:ascii="Arial" w:eastAsia="Times New Roman" w:hAnsi="Arial" w:cs="Arial"/>
          <w:lang w:eastAsia="en-GB"/>
        </w:rPr>
      </w:pPr>
      <w:hyperlink w:anchor="_The_NHS_Constitution" w:history="1">
        <w:r w:rsidRPr="00257671">
          <w:rPr>
            <w:rStyle w:val="Hyperlink"/>
            <w:rFonts w:ascii="Arial" w:eastAsia="Times New Roman" w:hAnsi="Arial" w:cs="Arial"/>
            <w:lang w:eastAsia="en-GB"/>
          </w:rPr>
          <w:t>The NHS Constitution</w:t>
        </w:r>
      </w:hyperlink>
    </w:p>
    <w:p w14:paraId="62AF2C8C" w14:textId="77777777" w:rsidR="003F5055" w:rsidRPr="00852DBE" w:rsidRDefault="003F5055" w:rsidP="003F5055">
      <w:pPr>
        <w:pStyle w:val="ListParagraph"/>
        <w:numPr>
          <w:ilvl w:val="0"/>
          <w:numId w:val="5"/>
        </w:numPr>
        <w:spacing w:after="450" w:line="276" w:lineRule="auto"/>
        <w:outlineLvl w:val="2"/>
        <w:rPr>
          <w:rFonts w:ascii="Arial" w:eastAsia="Times New Roman" w:hAnsi="Arial" w:cs="Arial"/>
          <w:lang w:eastAsia="en-GB"/>
        </w:rPr>
      </w:pPr>
      <w:hyperlink w:anchor="_NHS_Digital" w:history="1">
        <w:r w:rsidRPr="00257671">
          <w:rPr>
            <w:rStyle w:val="Hyperlink"/>
            <w:rFonts w:ascii="Arial" w:eastAsia="Times New Roman" w:hAnsi="Arial" w:cs="Arial"/>
            <w:lang w:eastAsia="en-GB"/>
          </w:rPr>
          <w:t xml:space="preserve">NHS </w:t>
        </w:r>
        <w:r w:rsidR="00712716">
          <w:rPr>
            <w:rStyle w:val="Hyperlink"/>
            <w:rFonts w:ascii="Arial" w:eastAsia="Times New Roman" w:hAnsi="Arial" w:cs="Arial"/>
            <w:lang w:eastAsia="en-GB"/>
          </w:rPr>
          <w:t>England</w:t>
        </w:r>
      </w:hyperlink>
    </w:p>
    <w:p w14:paraId="754CE5E6" w14:textId="77777777" w:rsidR="003F5055" w:rsidRPr="00B11DC6" w:rsidRDefault="003F5055" w:rsidP="003F5055">
      <w:pPr>
        <w:pStyle w:val="Heading1"/>
        <w:spacing w:line="276" w:lineRule="auto"/>
        <w:rPr>
          <w:rFonts w:ascii="Arial" w:hAnsi="Arial" w:cs="Arial"/>
          <w:sz w:val="24"/>
          <w:szCs w:val="24"/>
        </w:rPr>
      </w:pPr>
      <w:bookmarkStart w:id="0" w:name="_Hlk100841316"/>
      <w:r w:rsidRPr="00B11DC6">
        <w:rPr>
          <w:rFonts w:ascii="Arial" w:hAnsi="Arial" w:cs="Arial"/>
          <w:sz w:val="24"/>
          <w:szCs w:val="24"/>
        </w:rPr>
        <w:t>The categories of personal informatio</w:t>
      </w:r>
      <w:r>
        <w:rPr>
          <w:rFonts w:ascii="Arial" w:hAnsi="Arial" w:cs="Arial"/>
          <w:sz w:val="24"/>
          <w:szCs w:val="24"/>
        </w:rPr>
        <w:t>n</w:t>
      </w:r>
      <w:r w:rsidRPr="00B11DC6">
        <w:rPr>
          <w:rFonts w:ascii="Arial" w:hAnsi="Arial" w:cs="Arial"/>
          <w:sz w:val="24"/>
          <w:szCs w:val="24"/>
        </w:rPr>
        <w:t>:</w:t>
      </w:r>
    </w:p>
    <w:bookmarkEnd w:id="0"/>
    <w:p w14:paraId="221CB01A" w14:textId="77777777" w:rsidR="001522D0" w:rsidRDefault="006876F7" w:rsidP="003F5055">
      <w:pPr>
        <w:spacing w:after="300" w:line="276" w:lineRule="auto"/>
        <w:rPr>
          <w:rFonts w:ascii="Arial" w:eastAsia="Times New Roman" w:hAnsi="Arial" w:cs="Arial"/>
          <w:lang w:eastAsia="en-GB"/>
        </w:rPr>
      </w:pPr>
      <w:r>
        <w:rPr>
          <w:rFonts w:ascii="Arial" w:eastAsia="Times New Roman" w:hAnsi="Arial" w:cs="Arial"/>
          <w:lang w:eastAsia="en-GB"/>
        </w:rPr>
        <w:t xml:space="preserve">Dependent on the purpose </w:t>
      </w:r>
      <w:r w:rsidR="001522D0">
        <w:rPr>
          <w:rFonts w:ascii="Arial" w:eastAsia="Times New Roman" w:hAnsi="Arial" w:cs="Arial"/>
          <w:lang w:eastAsia="en-GB"/>
        </w:rPr>
        <w:t>of processing, different categories of data may be used either within or from the KMCR. Data can be categorised using the following terms:</w:t>
      </w:r>
    </w:p>
    <w:p w14:paraId="419C9F8D" w14:textId="77777777" w:rsidR="001522D0" w:rsidRDefault="001522D0" w:rsidP="003F5055">
      <w:pPr>
        <w:spacing w:after="300" w:line="276" w:lineRule="auto"/>
        <w:rPr>
          <w:rFonts w:ascii="Arial" w:eastAsia="Times New Roman" w:hAnsi="Arial" w:cs="Arial"/>
          <w:lang w:eastAsia="en-GB"/>
        </w:rPr>
      </w:pPr>
    </w:p>
    <w:p w14:paraId="30A1B05A" w14:textId="77777777" w:rsidR="001522D0" w:rsidRPr="001522D0" w:rsidRDefault="001522D0" w:rsidP="001522D0">
      <w:pPr>
        <w:spacing w:after="120" w:line="276" w:lineRule="auto"/>
        <w:jc w:val="both"/>
        <w:rPr>
          <w:rFonts w:ascii="Arial" w:eastAsia="Times New Roman" w:hAnsi="Arial" w:cs="Arial"/>
          <w:lang w:eastAsia="en-GB"/>
        </w:rPr>
      </w:pPr>
      <w:r w:rsidRPr="001522D0">
        <w:rPr>
          <w:rFonts w:ascii="Arial" w:eastAsia="Times New Roman" w:hAnsi="Arial" w:cs="Arial"/>
          <w:b/>
          <w:lang w:eastAsia="en-GB"/>
        </w:rPr>
        <w:lastRenderedPageBreak/>
        <w:t>Anonymised data –</w:t>
      </w:r>
      <w:r w:rsidRPr="001522D0">
        <w:rPr>
          <w:rFonts w:ascii="Arial" w:eastAsia="Times New Roman" w:hAnsi="Arial" w:cs="Arial"/>
          <w:lang w:eastAsia="en-GB"/>
        </w:rPr>
        <w:t xml:space="preserve"> data where personal identifiable identifiers have been removed. Data protection laws and the Common Law of Confidentiality to do not apply to anonymised data.  </w:t>
      </w:r>
    </w:p>
    <w:p w14:paraId="45F73527" w14:textId="77777777" w:rsidR="001522D0" w:rsidRPr="001522D0" w:rsidRDefault="001522D0" w:rsidP="001522D0">
      <w:pPr>
        <w:spacing w:after="120" w:line="276" w:lineRule="auto"/>
        <w:jc w:val="both"/>
        <w:rPr>
          <w:rFonts w:ascii="Arial" w:eastAsia="Times New Roman" w:hAnsi="Arial" w:cs="Arial"/>
          <w:lang w:eastAsia="en-GB"/>
        </w:rPr>
      </w:pPr>
      <w:r w:rsidRPr="001522D0">
        <w:rPr>
          <w:rFonts w:ascii="Arial" w:eastAsia="Times New Roman" w:hAnsi="Arial" w:cs="Arial"/>
          <w:b/>
          <w:lang w:eastAsia="en-GB"/>
        </w:rPr>
        <w:t>Pseudonymised data –</w:t>
      </w:r>
      <w:r w:rsidRPr="001522D0">
        <w:rPr>
          <w:rFonts w:ascii="Arial" w:eastAsia="Times New Roman" w:hAnsi="Arial" w:cs="Arial"/>
          <w:lang w:eastAsia="en-GB"/>
        </w:rPr>
        <w:t xml:space="preserve"> data where any information which could be used to identify an individual has been replaced with a fake identifier.  Pseudonymised data remains personal data and as such the</w:t>
      </w:r>
      <w:r>
        <w:rPr>
          <w:rFonts w:ascii="Arial" w:eastAsia="Times New Roman" w:hAnsi="Arial" w:cs="Arial"/>
          <w:lang w:eastAsia="en-GB"/>
        </w:rPr>
        <w:t xml:space="preserve"> </w:t>
      </w:r>
      <w:r w:rsidRPr="001522D0">
        <w:rPr>
          <w:rFonts w:ascii="Arial" w:eastAsia="Times New Roman" w:hAnsi="Arial" w:cs="Arial"/>
          <w:lang w:eastAsia="en-GB"/>
        </w:rPr>
        <w:t>Common Law Duty of Confidentiality and Data Protection legislation apply and there must be a lawful reason for using such data.</w:t>
      </w:r>
    </w:p>
    <w:p w14:paraId="37BEE572" w14:textId="77777777" w:rsidR="001522D0" w:rsidRDefault="003F5055" w:rsidP="00A80E1B">
      <w:pPr>
        <w:spacing w:after="120" w:line="276" w:lineRule="auto"/>
        <w:jc w:val="both"/>
        <w:rPr>
          <w:rFonts w:ascii="Arial" w:eastAsia="Times New Roman" w:hAnsi="Arial" w:cs="Arial"/>
          <w:lang w:eastAsia="en-GB"/>
        </w:rPr>
      </w:pPr>
      <w:r w:rsidRPr="001522D0">
        <w:rPr>
          <w:rFonts w:ascii="Arial" w:eastAsia="Times New Roman" w:hAnsi="Arial" w:cs="Arial"/>
          <w:b/>
          <w:lang w:eastAsia="en-GB"/>
        </w:rPr>
        <w:t>Person identifiable information (or personal data)</w:t>
      </w:r>
      <w:r w:rsidRPr="00257671">
        <w:rPr>
          <w:rFonts w:ascii="Arial" w:eastAsia="Times New Roman" w:hAnsi="Arial" w:cs="Arial"/>
          <w:lang w:eastAsia="en-GB"/>
        </w:rPr>
        <w:t xml:space="preserve"> </w:t>
      </w:r>
      <w:r w:rsidR="001522D0">
        <w:rPr>
          <w:rFonts w:ascii="Arial" w:eastAsia="Times New Roman" w:hAnsi="Arial" w:cs="Arial"/>
          <w:b/>
          <w:lang w:eastAsia="en-GB"/>
        </w:rPr>
        <w:t>-</w:t>
      </w:r>
      <w:r w:rsidRPr="00257671">
        <w:rPr>
          <w:rFonts w:ascii="Arial" w:eastAsia="Times New Roman" w:hAnsi="Arial" w:cs="Arial"/>
          <w:lang w:eastAsia="en-GB"/>
        </w:rPr>
        <w:t xml:space="preserve"> any information about an individual from which, </w:t>
      </w:r>
      <w:r>
        <w:rPr>
          <w:rFonts w:ascii="Arial" w:eastAsia="Times New Roman" w:hAnsi="Arial" w:cs="Arial"/>
          <w:lang w:eastAsia="en-GB"/>
        </w:rPr>
        <w:t xml:space="preserve">either </w:t>
      </w:r>
      <w:r w:rsidRPr="00257671">
        <w:rPr>
          <w:rFonts w:ascii="Arial" w:eastAsia="Times New Roman" w:hAnsi="Arial" w:cs="Arial"/>
          <w:lang w:eastAsia="en-GB"/>
        </w:rPr>
        <w:t xml:space="preserve">on its own or together with other information, that person may be identified. </w:t>
      </w:r>
      <w:r w:rsidR="001522D0" w:rsidRPr="001522D0">
        <w:rPr>
          <w:rFonts w:ascii="Arial" w:eastAsia="Times New Roman" w:hAnsi="Arial" w:cs="Arial"/>
          <w:lang w:eastAsia="en-GB"/>
        </w:rPr>
        <w:t>The Common Law Duty of Confidentiality and Data Protection legislation apply and there must be a lawful reason for using such data.</w:t>
      </w:r>
    </w:p>
    <w:p w14:paraId="31751CCF" w14:textId="77777777" w:rsidR="00A80E1B" w:rsidRDefault="00A80E1B" w:rsidP="00A80E1B">
      <w:pPr>
        <w:spacing w:after="120" w:line="276" w:lineRule="auto"/>
        <w:jc w:val="both"/>
        <w:rPr>
          <w:rFonts w:ascii="Arial" w:eastAsia="Times New Roman" w:hAnsi="Arial" w:cs="Arial"/>
          <w:lang w:eastAsia="en-GB"/>
        </w:rPr>
      </w:pPr>
    </w:p>
    <w:p w14:paraId="74DEF53B" w14:textId="77777777" w:rsidR="001522D0" w:rsidRDefault="001522D0" w:rsidP="003F5055">
      <w:pPr>
        <w:spacing w:after="300" w:line="276" w:lineRule="auto"/>
        <w:rPr>
          <w:rFonts w:ascii="Arial" w:eastAsia="Times New Roman" w:hAnsi="Arial" w:cs="Arial"/>
          <w:lang w:eastAsia="en-GB"/>
        </w:rPr>
      </w:pPr>
      <w:r>
        <w:rPr>
          <w:rFonts w:ascii="Arial" w:eastAsia="Times New Roman" w:hAnsi="Arial" w:cs="Arial"/>
          <w:lang w:eastAsia="en-GB"/>
        </w:rPr>
        <w:t>To find out more about the data processed for each purpose, please click on the links below (The Purpose(s) of Sharing).</w:t>
      </w:r>
    </w:p>
    <w:p w14:paraId="2872D5F1" w14:textId="77777777" w:rsidR="003F5055" w:rsidRPr="00257671" w:rsidRDefault="001522D0" w:rsidP="003F5055">
      <w:pPr>
        <w:spacing w:after="300" w:line="276" w:lineRule="auto"/>
        <w:rPr>
          <w:rFonts w:ascii="Arial" w:eastAsia="Times New Roman" w:hAnsi="Arial" w:cs="Arial"/>
          <w:lang w:eastAsia="en-GB"/>
        </w:rPr>
      </w:pPr>
      <w:r>
        <w:rPr>
          <w:rFonts w:ascii="Arial" w:eastAsia="Times New Roman" w:hAnsi="Arial" w:cs="Arial"/>
          <w:lang w:eastAsia="en-GB"/>
        </w:rPr>
        <w:t>In addition to the above types of data, s</w:t>
      </w:r>
      <w:r w:rsidR="00482469">
        <w:rPr>
          <w:rFonts w:ascii="Arial" w:eastAsia="Times New Roman" w:hAnsi="Arial" w:cs="Arial"/>
          <w:lang w:eastAsia="en-GB"/>
        </w:rPr>
        <w:t>om</w:t>
      </w:r>
      <w:r w:rsidR="00E40339">
        <w:rPr>
          <w:rFonts w:ascii="Arial" w:eastAsia="Times New Roman" w:hAnsi="Arial" w:cs="Arial"/>
          <w:lang w:eastAsia="en-GB"/>
        </w:rPr>
        <w:t>e information is considered protected</w:t>
      </w:r>
      <w:r w:rsidR="00F53396">
        <w:rPr>
          <w:rFonts w:ascii="Arial" w:eastAsia="Times New Roman" w:hAnsi="Arial" w:cs="Arial"/>
          <w:lang w:eastAsia="en-GB"/>
        </w:rPr>
        <w:t xml:space="preserve"> regardless of the purpose of processing</w:t>
      </w:r>
      <w:r w:rsidR="00E40339">
        <w:rPr>
          <w:rFonts w:ascii="Arial" w:eastAsia="Times New Roman" w:hAnsi="Arial" w:cs="Arial"/>
          <w:lang w:eastAsia="en-GB"/>
        </w:rPr>
        <w:t>; this i</w:t>
      </w:r>
      <w:r w:rsidR="003F5055" w:rsidRPr="00257671">
        <w:rPr>
          <w:rFonts w:ascii="Arial" w:eastAsia="Times New Roman" w:hAnsi="Arial" w:cs="Arial"/>
          <w:lang w:eastAsia="en-GB"/>
        </w:rPr>
        <w:t>nformation</w:t>
      </w:r>
      <w:r w:rsidR="00F14F19">
        <w:rPr>
          <w:rFonts w:ascii="Arial" w:eastAsia="Times New Roman" w:hAnsi="Arial" w:cs="Arial"/>
          <w:lang w:eastAsia="en-GB"/>
        </w:rPr>
        <w:t xml:space="preserve"> does not form part of your shared care record</w:t>
      </w:r>
      <w:r w:rsidR="00E40339">
        <w:rPr>
          <w:rFonts w:ascii="Arial" w:eastAsia="Times New Roman" w:hAnsi="Arial" w:cs="Arial"/>
          <w:lang w:eastAsia="en-GB"/>
        </w:rPr>
        <w:t xml:space="preserve"> and</w:t>
      </w:r>
      <w:r w:rsidR="003F5055" w:rsidRPr="00257671">
        <w:rPr>
          <w:rFonts w:ascii="Arial" w:eastAsia="Times New Roman" w:hAnsi="Arial" w:cs="Arial"/>
          <w:lang w:eastAsia="en-GB"/>
        </w:rPr>
        <w:t xml:space="preserve"> is not disclosed to any other third parties without your </w:t>
      </w:r>
      <w:r w:rsidR="00F14F19">
        <w:rPr>
          <w:rFonts w:ascii="Arial" w:eastAsia="Times New Roman" w:hAnsi="Arial" w:cs="Arial"/>
          <w:lang w:eastAsia="en-GB"/>
        </w:rPr>
        <w:t xml:space="preserve">permission </w:t>
      </w:r>
      <w:r w:rsidR="003F5055" w:rsidRPr="00257671">
        <w:rPr>
          <w:rFonts w:ascii="Arial" w:eastAsia="Times New Roman" w:hAnsi="Arial" w:cs="Arial"/>
          <w:lang w:eastAsia="en-GB"/>
        </w:rPr>
        <w:t xml:space="preserve">unless there are exceptional circumstances, such as if the health and safety of others is at risk or if the law requires us to pass on such information.  An example of </w:t>
      </w:r>
      <w:r w:rsidR="00E40339">
        <w:rPr>
          <w:rFonts w:ascii="Arial" w:eastAsia="Times New Roman" w:hAnsi="Arial" w:cs="Arial"/>
          <w:lang w:eastAsia="en-GB"/>
        </w:rPr>
        <w:t>this protected</w:t>
      </w:r>
      <w:r w:rsidR="003F5055" w:rsidRPr="00257671">
        <w:rPr>
          <w:rFonts w:ascii="Arial" w:eastAsia="Times New Roman" w:hAnsi="Arial" w:cs="Arial"/>
          <w:lang w:eastAsia="en-GB"/>
        </w:rPr>
        <w:t xml:space="preserve"> information that will be left out is fertility treatment records.</w:t>
      </w:r>
    </w:p>
    <w:p w14:paraId="58863B9E" w14:textId="77777777" w:rsidR="00370051" w:rsidRPr="00B11DC6" w:rsidRDefault="00370051" w:rsidP="00370051">
      <w:pPr>
        <w:pStyle w:val="Heading1"/>
        <w:spacing w:line="276" w:lineRule="auto"/>
        <w:rPr>
          <w:rFonts w:ascii="Arial" w:hAnsi="Arial" w:cs="Arial"/>
          <w:sz w:val="24"/>
          <w:szCs w:val="24"/>
        </w:rPr>
      </w:pPr>
      <w:r w:rsidRPr="00B11DC6">
        <w:rPr>
          <w:rFonts w:ascii="Arial" w:hAnsi="Arial" w:cs="Arial"/>
          <w:sz w:val="24"/>
          <w:szCs w:val="24"/>
        </w:rPr>
        <w:t>The purpose(s) of sharing:</w:t>
      </w:r>
    </w:p>
    <w:p w14:paraId="30A9F7AA" w14:textId="77777777" w:rsidR="00370051" w:rsidRDefault="003F5055" w:rsidP="004B4D24">
      <w:pPr>
        <w:spacing w:after="300" w:line="276" w:lineRule="auto"/>
        <w:rPr>
          <w:rFonts w:ascii="Arial" w:eastAsia="Times New Roman" w:hAnsi="Arial" w:cs="Arial"/>
          <w:lang w:eastAsia="en-GB"/>
        </w:rPr>
      </w:pPr>
      <w:r>
        <w:rPr>
          <w:rFonts w:ascii="Arial" w:hAnsi="Arial" w:cs="Arial"/>
        </w:rPr>
        <w:t xml:space="preserve">The </w:t>
      </w:r>
      <w:r w:rsidRPr="003F5055">
        <w:rPr>
          <w:rFonts w:ascii="Arial" w:hAnsi="Arial" w:cs="Arial"/>
        </w:rPr>
        <w:t>K</w:t>
      </w:r>
      <w:r w:rsidRPr="003F5055">
        <w:rPr>
          <w:rFonts w:ascii="Arial" w:eastAsia="Times New Roman" w:hAnsi="Arial" w:cs="Arial"/>
          <w:lang w:eastAsia="en-GB"/>
        </w:rPr>
        <w:t>MCR</w:t>
      </w:r>
      <w:r>
        <w:rPr>
          <w:rFonts w:ascii="Arial" w:eastAsia="Times New Roman" w:hAnsi="Arial" w:cs="Arial"/>
          <w:lang w:eastAsia="en-GB"/>
        </w:rPr>
        <w:t xml:space="preserve"> facilitates the sharing of data for the following purposes:</w:t>
      </w:r>
    </w:p>
    <w:p w14:paraId="038EF161" w14:textId="77777777" w:rsidR="003F5055" w:rsidRDefault="003F5055" w:rsidP="003F5055">
      <w:pPr>
        <w:pStyle w:val="ListParagraph"/>
        <w:numPr>
          <w:ilvl w:val="0"/>
          <w:numId w:val="4"/>
        </w:numPr>
        <w:spacing w:after="300" w:line="276" w:lineRule="auto"/>
        <w:rPr>
          <w:rFonts w:ascii="Arial" w:hAnsi="Arial" w:cs="Arial"/>
        </w:rPr>
      </w:pPr>
      <w:r w:rsidRPr="003F5055">
        <w:rPr>
          <w:rFonts w:ascii="Arial" w:hAnsi="Arial" w:cs="Arial"/>
        </w:rPr>
        <w:t>Direct Care</w:t>
      </w:r>
    </w:p>
    <w:p w14:paraId="1DCEC7B2" w14:textId="77777777" w:rsidR="003F5055" w:rsidRDefault="003F5055" w:rsidP="003F5055">
      <w:pPr>
        <w:pStyle w:val="ListParagraph"/>
        <w:numPr>
          <w:ilvl w:val="0"/>
          <w:numId w:val="4"/>
        </w:numPr>
        <w:spacing w:after="300" w:line="276" w:lineRule="auto"/>
        <w:rPr>
          <w:rFonts w:ascii="Arial" w:hAnsi="Arial" w:cs="Arial"/>
        </w:rPr>
      </w:pPr>
      <w:r>
        <w:rPr>
          <w:rFonts w:ascii="Arial" w:hAnsi="Arial" w:cs="Arial"/>
        </w:rPr>
        <w:t>Secondary Use</w:t>
      </w:r>
    </w:p>
    <w:p w14:paraId="20CFA6A5" w14:textId="77777777" w:rsidR="003F5055" w:rsidRDefault="003F5055" w:rsidP="003F5055">
      <w:pPr>
        <w:pStyle w:val="ListParagraph"/>
        <w:numPr>
          <w:ilvl w:val="0"/>
          <w:numId w:val="4"/>
        </w:numPr>
        <w:spacing w:after="300" w:line="276" w:lineRule="auto"/>
        <w:rPr>
          <w:rFonts w:ascii="Arial" w:hAnsi="Arial" w:cs="Arial"/>
        </w:rPr>
      </w:pPr>
      <w:r>
        <w:rPr>
          <w:rFonts w:ascii="Arial" w:hAnsi="Arial" w:cs="Arial"/>
        </w:rPr>
        <w:t>Live Test Data</w:t>
      </w:r>
    </w:p>
    <w:p w14:paraId="5938DD82" w14:textId="77777777" w:rsidR="00837F2E" w:rsidRDefault="00837F2E" w:rsidP="003F5055">
      <w:pPr>
        <w:pStyle w:val="ListParagraph"/>
        <w:numPr>
          <w:ilvl w:val="0"/>
          <w:numId w:val="4"/>
        </w:numPr>
        <w:spacing w:after="300" w:line="276" w:lineRule="auto"/>
        <w:rPr>
          <w:rFonts w:ascii="Arial" w:hAnsi="Arial" w:cs="Arial"/>
        </w:rPr>
      </w:pPr>
      <w:r>
        <w:rPr>
          <w:rFonts w:ascii="Arial" w:hAnsi="Arial" w:cs="Arial"/>
        </w:rPr>
        <w:t>My Care Record</w:t>
      </w:r>
    </w:p>
    <w:p w14:paraId="7596AEB2" w14:textId="77777777" w:rsidR="003F5055" w:rsidRDefault="003F5055" w:rsidP="003F5055">
      <w:pPr>
        <w:spacing w:after="300" w:line="276" w:lineRule="auto"/>
        <w:rPr>
          <w:rFonts w:ascii="Arial" w:hAnsi="Arial" w:cs="Arial"/>
        </w:rPr>
      </w:pPr>
      <w:r>
        <w:rPr>
          <w:rFonts w:ascii="Arial" w:hAnsi="Arial" w:cs="Arial"/>
        </w:rPr>
        <w:t>Please click on the above link to find out more about exactly how we will share your data for each of the stated purposes.</w:t>
      </w:r>
    </w:p>
    <w:p w14:paraId="30B8E723" w14:textId="77777777" w:rsidR="00E40339" w:rsidRPr="00B11DC6" w:rsidRDefault="00E40339" w:rsidP="00E40339">
      <w:pPr>
        <w:pStyle w:val="Heading1"/>
        <w:spacing w:line="276" w:lineRule="auto"/>
        <w:rPr>
          <w:rFonts w:ascii="Arial" w:hAnsi="Arial" w:cs="Arial"/>
          <w:sz w:val="24"/>
          <w:szCs w:val="24"/>
        </w:rPr>
      </w:pPr>
      <w:r w:rsidRPr="00B11DC6">
        <w:rPr>
          <w:rFonts w:ascii="Arial" w:hAnsi="Arial" w:cs="Arial"/>
          <w:sz w:val="24"/>
          <w:szCs w:val="24"/>
        </w:rPr>
        <w:t>What is the lawful basis for the sharing?</w:t>
      </w:r>
    </w:p>
    <w:p w14:paraId="408808F3" w14:textId="77777777" w:rsidR="00895693" w:rsidRDefault="00E40339" w:rsidP="003F5055">
      <w:pPr>
        <w:spacing w:after="300" w:line="276" w:lineRule="auto"/>
        <w:rPr>
          <w:rFonts w:ascii="Arial" w:hAnsi="Arial" w:cs="Arial"/>
        </w:rPr>
      </w:pPr>
      <w:r>
        <w:rPr>
          <w:rFonts w:ascii="Arial" w:hAnsi="Arial" w:cs="Arial"/>
        </w:rPr>
        <w:t>Each purpose of sharing has its own lawful basis and these can be found in detail on the associated links above.</w:t>
      </w:r>
    </w:p>
    <w:p w14:paraId="3DCC26F2" w14:textId="77777777" w:rsidR="00895693" w:rsidRPr="00B11DC6" w:rsidRDefault="00895693" w:rsidP="00895693">
      <w:pPr>
        <w:pStyle w:val="Heading1"/>
        <w:spacing w:line="276" w:lineRule="auto"/>
        <w:rPr>
          <w:rFonts w:ascii="Arial" w:hAnsi="Arial" w:cs="Arial"/>
          <w:sz w:val="24"/>
          <w:szCs w:val="24"/>
        </w:rPr>
      </w:pPr>
      <w:r w:rsidRPr="00B11DC6">
        <w:rPr>
          <w:rFonts w:ascii="Arial" w:hAnsi="Arial" w:cs="Arial"/>
          <w:sz w:val="24"/>
          <w:szCs w:val="24"/>
        </w:rPr>
        <w:t>Organisations we share your personal information with:</w:t>
      </w:r>
    </w:p>
    <w:p w14:paraId="5BFEF57E" w14:textId="77777777" w:rsidR="00895693" w:rsidRPr="0075088B" w:rsidRDefault="00895693" w:rsidP="00895693">
      <w:pPr>
        <w:spacing w:after="0" w:line="276" w:lineRule="auto"/>
        <w:rPr>
          <w:rFonts w:ascii="Arial" w:eastAsia="Times New Roman" w:hAnsi="Arial" w:cs="Arial"/>
          <w:lang w:eastAsia="en-GB"/>
        </w:rPr>
      </w:pPr>
      <w:r w:rsidRPr="0075088B">
        <w:rPr>
          <w:rFonts w:ascii="Arial" w:eastAsia="Times New Roman" w:hAnsi="Arial" w:cs="Arial"/>
          <w:lang w:eastAsia="en-GB"/>
        </w:rPr>
        <w:t xml:space="preserve">Personal Data (including special category data) will only be shared between the health and social care organisations which have signed the KMCR Joint Controller or Data </w:t>
      </w:r>
      <w:r>
        <w:rPr>
          <w:rFonts w:ascii="Arial" w:eastAsia="Times New Roman" w:hAnsi="Arial" w:cs="Arial"/>
          <w:lang w:eastAsia="en-GB"/>
        </w:rPr>
        <w:t>Processing</w:t>
      </w:r>
      <w:r w:rsidRPr="0075088B">
        <w:rPr>
          <w:rFonts w:ascii="Arial" w:eastAsia="Times New Roman" w:hAnsi="Arial" w:cs="Arial"/>
          <w:lang w:eastAsia="en-GB"/>
        </w:rPr>
        <w:t xml:space="preserve"> Agreement.  These currently include:</w:t>
      </w:r>
    </w:p>
    <w:p w14:paraId="5F1CCBF9" w14:textId="77777777" w:rsidR="00895693" w:rsidRPr="0075088B" w:rsidRDefault="00895693" w:rsidP="00895693">
      <w:pPr>
        <w:spacing w:after="0" w:line="276" w:lineRule="auto"/>
        <w:rPr>
          <w:rFonts w:ascii="Arial" w:eastAsia="Times New Roman" w:hAnsi="Arial" w:cs="Arial"/>
          <w:lang w:eastAsia="en-GB"/>
        </w:rPr>
      </w:pPr>
    </w:p>
    <w:p w14:paraId="6EC9EA31"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Dartford and Gravesham NHS Trust (D&amp;G)</w:t>
      </w:r>
    </w:p>
    <w:p w14:paraId="532A58BA"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lastRenderedPageBreak/>
        <w:t>East Kent Hospitals University NHS Foundation Trust (EKHUFT)</w:t>
      </w:r>
    </w:p>
    <w:p w14:paraId="1A9ACC63"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Medway Maritime Hospital - Medway NHS Foundation Trust (MFT)</w:t>
      </w:r>
    </w:p>
    <w:p w14:paraId="3F9FAC42"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Maidstone and Tunbridge Wells NHS Trust (MTW)</w:t>
      </w:r>
    </w:p>
    <w:p w14:paraId="6BA045F4"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Kent and Medway Partnership NHS and Social Care Partnership Trust (KMPT)</w:t>
      </w:r>
    </w:p>
    <w:p w14:paraId="7EA883A5"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North East London Foundation Trust (NELFT)</w:t>
      </w:r>
    </w:p>
    <w:p w14:paraId="21CF4143"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Kent Community Health NHS Foundation Trust (KCHFT)</w:t>
      </w:r>
    </w:p>
    <w:p w14:paraId="2707659B" w14:textId="77777777" w:rsidR="00895693" w:rsidRPr="0075088B" w:rsidRDefault="00764599" w:rsidP="00895693">
      <w:pPr>
        <w:numPr>
          <w:ilvl w:val="0"/>
          <w:numId w:val="2"/>
        </w:numPr>
        <w:shd w:val="clear" w:color="auto" w:fill="FFFFFF"/>
        <w:spacing w:after="0" w:line="276" w:lineRule="auto"/>
        <w:rPr>
          <w:rFonts w:ascii="Arial" w:eastAsia="Times New Roman" w:hAnsi="Arial" w:cs="Arial"/>
          <w:lang w:eastAsia="en-GB"/>
        </w:rPr>
      </w:pPr>
      <w:r>
        <w:rPr>
          <w:rFonts w:ascii="Arial" w:eastAsia="Times New Roman" w:hAnsi="Arial" w:cs="Arial"/>
          <w:lang w:eastAsia="en-GB"/>
        </w:rPr>
        <w:t>HCRG Care Group Limited</w:t>
      </w:r>
    </w:p>
    <w:p w14:paraId="61D1C2F9"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Medway Community Healthcare (MCH)</w:t>
      </w:r>
    </w:p>
    <w:p w14:paraId="4731B83A"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General Practitioners</w:t>
      </w:r>
    </w:p>
    <w:p w14:paraId="597566E1"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South East Coast Ambulance Service (</w:t>
      </w:r>
      <w:proofErr w:type="spellStart"/>
      <w:r w:rsidRPr="0075088B">
        <w:rPr>
          <w:rFonts w:ascii="Arial" w:eastAsia="Times New Roman" w:hAnsi="Arial" w:cs="Arial"/>
          <w:lang w:eastAsia="en-GB"/>
        </w:rPr>
        <w:t>SECAmb</w:t>
      </w:r>
      <w:proofErr w:type="spellEnd"/>
      <w:r w:rsidRPr="0075088B">
        <w:rPr>
          <w:rFonts w:ascii="Arial" w:eastAsia="Times New Roman" w:hAnsi="Arial" w:cs="Arial"/>
          <w:lang w:eastAsia="en-GB"/>
        </w:rPr>
        <w:t>)</w:t>
      </w:r>
    </w:p>
    <w:p w14:paraId="07F8AF77"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Integrated Care 24 (IC24)</w:t>
      </w:r>
    </w:p>
    <w:p w14:paraId="6A702705"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 xml:space="preserve">Out of Hours providers (currently IC24, </w:t>
      </w:r>
      <w:proofErr w:type="spellStart"/>
      <w:r w:rsidRPr="0075088B">
        <w:rPr>
          <w:rFonts w:ascii="Arial" w:eastAsia="Times New Roman" w:hAnsi="Arial" w:cs="Arial"/>
          <w:lang w:eastAsia="en-GB"/>
        </w:rPr>
        <w:t>SECAmb</w:t>
      </w:r>
      <w:proofErr w:type="spellEnd"/>
      <w:r w:rsidR="0027487D">
        <w:rPr>
          <w:rFonts w:ascii="Arial" w:eastAsia="Times New Roman" w:hAnsi="Arial" w:cs="Arial"/>
          <w:lang w:eastAsia="en-GB"/>
        </w:rPr>
        <w:t>,</w:t>
      </w:r>
      <w:r w:rsidRPr="0075088B">
        <w:rPr>
          <w:rFonts w:ascii="Arial" w:eastAsia="Times New Roman" w:hAnsi="Arial" w:cs="Arial"/>
          <w:lang w:eastAsia="en-GB"/>
        </w:rPr>
        <w:t xml:space="preserve"> MCH</w:t>
      </w:r>
      <w:r w:rsidR="0027487D">
        <w:rPr>
          <w:rFonts w:ascii="Arial" w:eastAsia="Times New Roman" w:hAnsi="Arial" w:cs="Arial"/>
          <w:lang w:eastAsia="en-GB"/>
        </w:rPr>
        <w:t xml:space="preserve"> and KCC Children’s Services</w:t>
      </w:r>
      <w:r w:rsidRPr="0075088B">
        <w:rPr>
          <w:rFonts w:ascii="Arial" w:eastAsia="Times New Roman" w:hAnsi="Arial" w:cs="Arial"/>
          <w:lang w:eastAsia="en-GB"/>
        </w:rPr>
        <w:t>)</w:t>
      </w:r>
    </w:p>
    <w:p w14:paraId="6B95CCE5"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Kent and Medway Clinical Commissioning Group (KM CCG)</w:t>
      </w:r>
    </w:p>
    <w:p w14:paraId="6CE2647A"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Kent County Council (children and adults social care departments) (KCC)</w:t>
      </w:r>
    </w:p>
    <w:p w14:paraId="44357CC1" w14:textId="77777777" w:rsidR="00895693" w:rsidRPr="00764599" w:rsidRDefault="00895693" w:rsidP="00764599">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Medway Council (children and adults social care departments</w:t>
      </w:r>
      <w:r w:rsidRPr="00764599">
        <w:rPr>
          <w:rFonts w:ascii="Arial" w:eastAsia="Times New Roman" w:hAnsi="Arial" w:cs="Arial"/>
          <w:lang w:eastAsia="en-GB"/>
        </w:rPr>
        <w:t>) (MWC)</w:t>
      </w:r>
    </w:p>
    <w:p w14:paraId="52FFC943" w14:textId="77777777" w:rsidR="00895693" w:rsidRPr="0075088B" w:rsidRDefault="00895693" w:rsidP="00895693">
      <w:pPr>
        <w:spacing w:after="0" w:line="276" w:lineRule="auto"/>
        <w:rPr>
          <w:rFonts w:ascii="Arial" w:eastAsia="Times New Roman" w:hAnsi="Arial" w:cs="Arial"/>
          <w:lang w:eastAsia="en-GB"/>
        </w:rPr>
      </w:pPr>
    </w:p>
    <w:p w14:paraId="39D8DE51" w14:textId="77777777" w:rsidR="00895693" w:rsidRPr="0075088B" w:rsidRDefault="00895693" w:rsidP="00895693">
      <w:pPr>
        <w:spacing w:after="0" w:line="276" w:lineRule="auto"/>
        <w:rPr>
          <w:rFonts w:ascii="Arial" w:eastAsia="Times New Roman" w:hAnsi="Arial" w:cs="Arial"/>
          <w:lang w:eastAsia="en-GB"/>
        </w:rPr>
      </w:pPr>
      <w:r w:rsidRPr="0075088B">
        <w:rPr>
          <w:rFonts w:ascii="Arial" w:eastAsia="Times New Roman" w:hAnsi="Arial" w:cs="Arial"/>
          <w:lang w:eastAsia="en-GB"/>
        </w:rPr>
        <w:t>In the future it is likely that the KMCR will be extended to a wider range of health and care providers.  This may include:</w:t>
      </w:r>
    </w:p>
    <w:p w14:paraId="4FD58E22" w14:textId="77777777" w:rsidR="00895693" w:rsidRPr="0075088B" w:rsidRDefault="00895693" w:rsidP="00895693">
      <w:pPr>
        <w:spacing w:after="0" w:line="276" w:lineRule="auto"/>
        <w:rPr>
          <w:rFonts w:ascii="Arial" w:eastAsia="Times New Roman" w:hAnsi="Arial" w:cs="Arial"/>
          <w:lang w:eastAsia="en-GB"/>
        </w:rPr>
      </w:pPr>
    </w:p>
    <w:p w14:paraId="4EBA9DD8" w14:textId="77777777" w:rsidR="00895693" w:rsidRPr="0075088B"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Other Providers of community health and care services</w:t>
      </w:r>
    </w:p>
    <w:p w14:paraId="68464C18" w14:textId="77777777" w:rsidR="00895693" w:rsidRDefault="00895693" w:rsidP="00895693">
      <w:pPr>
        <w:numPr>
          <w:ilvl w:val="0"/>
          <w:numId w:val="2"/>
        </w:numPr>
        <w:shd w:val="clear" w:color="auto" w:fill="FFFFFF"/>
        <w:spacing w:after="0" w:line="276" w:lineRule="auto"/>
        <w:rPr>
          <w:rFonts w:ascii="Arial" w:eastAsia="Times New Roman" w:hAnsi="Arial" w:cs="Arial"/>
          <w:lang w:eastAsia="en-GB"/>
        </w:rPr>
      </w:pPr>
      <w:r w:rsidRPr="0075088B">
        <w:rPr>
          <w:rFonts w:ascii="Arial" w:eastAsia="Times New Roman" w:hAnsi="Arial" w:cs="Arial"/>
          <w:lang w:eastAsia="en-GB"/>
        </w:rPr>
        <w:t>Community Pharmacies (Chemists)</w:t>
      </w:r>
    </w:p>
    <w:p w14:paraId="6BE232BF" w14:textId="77777777" w:rsidR="00D00C68" w:rsidRPr="0075088B" w:rsidRDefault="00D00C68" w:rsidP="00895693">
      <w:pPr>
        <w:numPr>
          <w:ilvl w:val="0"/>
          <w:numId w:val="2"/>
        </w:numPr>
        <w:shd w:val="clear" w:color="auto" w:fill="FFFFFF"/>
        <w:spacing w:after="0" w:line="276" w:lineRule="auto"/>
        <w:rPr>
          <w:rFonts w:ascii="Arial" w:eastAsia="Times New Roman" w:hAnsi="Arial" w:cs="Arial"/>
          <w:lang w:eastAsia="en-GB"/>
        </w:rPr>
      </w:pPr>
      <w:r>
        <w:rPr>
          <w:rFonts w:ascii="Arial" w:eastAsia="Times New Roman" w:hAnsi="Arial" w:cs="Arial"/>
          <w:lang w:eastAsia="en-GB"/>
        </w:rPr>
        <w:t>GP Federations</w:t>
      </w:r>
    </w:p>
    <w:p w14:paraId="5FC1B728" w14:textId="77777777" w:rsidR="00895693" w:rsidRDefault="00895693" w:rsidP="003F5055">
      <w:pPr>
        <w:spacing w:after="300" w:line="276" w:lineRule="auto"/>
        <w:rPr>
          <w:rFonts w:ascii="Arial" w:hAnsi="Arial" w:cs="Arial"/>
        </w:rPr>
      </w:pPr>
    </w:p>
    <w:p w14:paraId="259C576B" w14:textId="77777777" w:rsidR="00764599" w:rsidRPr="00B11DC6" w:rsidRDefault="00764599" w:rsidP="00764599">
      <w:pPr>
        <w:pStyle w:val="Heading1"/>
        <w:spacing w:line="276" w:lineRule="auto"/>
        <w:rPr>
          <w:rFonts w:ascii="Arial" w:hAnsi="Arial" w:cs="Arial"/>
          <w:sz w:val="24"/>
          <w:szCs w:val="24"/>
        </w:rPr>
      </w:pPr>
      <w:r w:rsidRPr="00B11DC6">
        <w:rPr>
          <w:rFonts w:ascii="Arial" w:hAnsi="Arial" w:cs="Arial"/>
          <w:sz w:val="24"/>
          <w:szCs w:val="24"/>
        </w:rPr>
        <w:t>How will the information be made available?</w:t>
      </w:r>
    </w:p>
    <w:p w14:paraId="79D26E32" w14:textId="77777777" w:rsidR="00764599" w:rsidRDefault="00764599" w:rsidP="00764599">
      <w:pPr>
        <w:spacing w:after="0" w:line="276" w:lineRule="auto"/>
        <w:rPr>
          <w:rFonts w:ascii="Arial" w:eastAsia="Times New Roman" w:hAnsi="Arial" w:cs="Arial"/>
          <w:lang w:eastAsia="en-GB"/>
        </w:rPr>
      </w:pPr>
      <w:r w:rsidRPr="0075088B">
        <w:rPr>
          <w:rFonts w:ascii="Arial" w:eastAsia="Times New Roman" w:hAnsi="Arial" w:cs="Arial"/>
          <w:lang w:eastAsia="en-GB"/>
        </w:rPr>
        <w:t xml:space="preserve">The information is accessed in real time </w:t>
      </w:r>
      <w:r>
        <w:rPr>
          <w:rFonts w:ascii="Arial" w:eastAsia="Times New Roman" w:hAnsi="Arial" w:cs="Arial"/>
          <w:lang w:eastAsia="en-GB"/>
        </w:rPr>
        <w:t xml:space="preserve">for acute trusts and within a </w:t>
      </w:r>
      <w:r w:rsidR="0027487D">
        <w:rPr>
          <w:rFonts w:ascii="Arial" w:eastAsia="Times New Roman" w:hAnsi="Arial" w:cs="Arial"/>
          <w:lang w:eastAsia="en-GB"/>
        </w:rPr>
        <w:t>24-hour</w:t>
      </w:r>
      <w:r>
        <w:rPr>
          <w:rFonts w:ascii="Arial" w:eastAsia="Times New Roman" w:hAnsi="Arial" w:cs="Arial"/>
          <w:lang w:eastAsia="en-GB"/>
        </w:rPr>
        <w:t xml:space="preserve"> period following automated upload for all other providers.</w:t>
      </w:r>
      <w:r w:rsidRPr="0075088B">
        <w:rPr>
          <w:rFonts w:ascii="Arial" w:eastAsia="Times New Roman" w:hAnsi="Arial" w:cs="Arial"/>
          <w:lang w:eastAsia="en-GB"/>
        </w:rPr>
        <w:t xml:space="preserve"> Access to your information depends on the user having access in their own clinical systems, so professionals can only see information regarding individuals that are being referred for care or treatment or </w:t>
      </w:r>
      <w:r>
        <w:rPr>
          <w:rFonts w:ascii="Arial" w:eastAsia="Times New Roman" w:hAnsi="Arial" w:cs="Arial"/>
          <w:lang w:eastAsia="en-GB"/>
        </w:rPr>
        <w:t>those that are currently</w:t>
      </w:r>
      <w:r w:rsidRPr="0075088B">
        <w:rPr>
          <w:rFonts w:ascii="Arial" w:eastAsia="Times New Roman" w:hAnsi="Arial" w:cs="Arial"/>
          <w:lang w:eastAsia="en-GB"/>
        </w:rPr>
        <w:t xml:space="preserve"> being treated by them.</w:t>
      </w:r>
      <w:r w:rsidRPr="00764599">
        <w:rPr>
          <w:rFonts w:ascii="Arial" w:eastAsia="Times New Roman" w:hAnsi="Arial" w:cs="Arial"/>
          <w:lang w:eastAsia="en-GB"/>
        </w:rPr>
        <w:t xml:space="preserve"> </w:t>
      </w:r>
    </w:p>
    <w:p w14:paraId="18DA7B90" w14:textId="77777777" w:rsidR="00764599" w:rsidRDefault="00764599" w:rsidP="00764599">
      <w:pPr>
        <w:spacing w:after="0" w:line="276" w:lineRule="auto"/>
        <w:rPr>
          <w:rFonts w:ascii="Arial" w:eastAsia="Times New Roman" w:hAnsi="Arial" w:cs="Arial"/>
          <w:lang w:eastAsia="en-GB"/>
        </w:rPr>
      </w:pPr>
    </w:p>
    <w:p w14:paraId="10C2FF7C" w14:textId="77777777" w:rsidR="00764599" w:rsidRPr="00B11DC6" w:rsidRDefault="00764599" w:rsidP="00764599">
      <w:pPr>
        <w:spacing w:after="0" w:line="276" w:lineRule="auto"/>
        <w:rPr>
          <w:rFonts w:ascii="Arial" w:eastAsia="Times New Roman" w:hAnsi="Arial" w:cs="Arial"/>
          <w:b/>
          <w:bCs/>
          <w:sz w:val="24"/>
          <w:szCs w:val="24"/>
          <w:lang w:eastAsia="en-GB"/>
        </w:rPr>
      </w:pPr>
      <w:r>
        <w:rPr>
          <w:rFonts w:ascii="Arial" w:eastAsia="Times New Roman" w:hAnsi="Arial" w:cs="Arial"/>
          <w:lang w:eastAsia="en-GB"/>
        </w:rPr>
        <w:t>The majority of information within KMCR is</w:t>
      </w:r>
      <w:r w:rsidRPr="0075088B">
        <w:rPr>
          <w:rFonts w:ascii="Arial" w:eastAsia="Times New Roman" w:hAnsi="Arial" w:cs="Arial"/>
          <w:lang w:eastAsia="en-GB"/>
        </w:rPr>
        <w:t xml:space="preserve"> presented as a read only view; meaning that the information from a provider’s local record </w:t>
      </w:r>
      <w:r>
        <w:rPr>
          <w:rFonts w:ascii="Arial" w:eastAsia="Times New Roman" w:hAnsi="Arial" w:cs="Arial"/>
          <w:lang w:eastAsia="en-GB"/>
        </w:rPr>
        <w:t>can</w:t>
      </w:r>
      <w:r w:rsidRPr="0075088B">
        <w:rPr>
          <w:rFonts w:ascii="Arial" w:eastAsia="Times New Roman" w:hAnsi="Arial" w:cs="Arial"/>
          <w:lang w:eastAsia="en-GB"/>
        </w:rPr>
        <w:t>not</w:t>
      </w:r>
      <w:r>
        <w:rPr>
          <w:rFonts w:ascii="Arial" w:eastAsia="Times New Roman" w:hAnsi="Arial" w:cs="Arial"/>
          <w:lang w:eastAsia="en-GB"/>
        </w:rPr>
        <w:t xml:space="preserve"> be</w:t>
      </w:r>
      <w:r w:rsidRPr="0075088B">
        <w:rPr>
          <w:rFonts w:ascii="Arial" w:eastAsia="Times New Roman" w:hAnsi="Arial" w:cs="Arial"/>
          <w:lang w:eastAsia="en-GB"/>
        </w:rPr>
        <w:t xml:space="preserve"> changed</w:t>
      </w:r>
      <w:r>
        <w:rPr>
          <w:rFonts w:ascii="Arial" w:eastAsia="Times New Roman" w:hAnsi="Arial" w:cs="Arial"/>
          <w:lang w:eastAsia="en-GB"/>
        </w:rPr>
        <w:t>. However, KMCR also provides an e-</w:t>
      </w:r>
      <w:r>
        <w:rPr>
          <w:rFonts w:ascii="Arial" w:hAnsi="Arial" w:cs="Arial"/>
        </w:rPr>
        <w:t>f</w:t>
      </w:r>
      <w:r w:rsidRPr="0075088B">
        <w:rPr>
          <w:rFonts w:ascii="Arial" w:hAnsi="Arial" w:cs="Arial"/>
        </w:rPr>
        <w:t>orms</w:t>
      </w:r>
      <w:r>
        <w:rPr>
          <w:rFonts w:ascii="Arial" w:hAnsi="Arial" w:cs="Arial"/>
        </w:rPr>
        <w:t xml:space="preserve"> function which enables</w:t>
      </w:r>
      <w:r w:rsidRPr="0075088B">
        <w:rPr>
          <w:rFonts w:ascii="Arial" w:hAnsi="Arial" w:cs="Arial"/>
        </w:rPr>
        <w:t xml:space="preserve"> additional information about health</w:t>
      </w:r>
      <w:r>
        <w:rPr>
          <w:rFonts w:ascii="Arial" w:hAnsi="Arial" w:cs="Arial"/>
        </w:rPr>
        <w:t>,</w:t>
      </w:r>
      <w:r w:rsidRPr="0075088B">
        <w:rPr>
          <w:rFonts w:ascii="Arial" w:hAnsi="Arial" w:cs="Arial"/>
        </w:rPr>
        <w:t xml:space="preserve"> health assessments and planning of services </w:t>
      </w:r>
      <w:r>
        <w:rPr>
          <w:rFonts w:ascii="Arial" w:hAnsi="Arial" w:cs="Arial"/>
        </w:rPr>
        <w:t>to</w:t>
      </w:r>
      <w:r w:rsidRPr="0075088B">
        <w:rPr>
          <w:rFonts w:ascii="Arial" w:hAnsi="Arial" w:cs="Arial"/>
        </w:rPr>
        <w:t xml:space="preserve"> be created and stored within KMCR</w:t>
      </w:r>
      <w:r>
        <w:rPr>
          <w:rFonts w:ascii="Arial" w:hAnsi="Arial" w:cs="Arial"/>
        </w:rPr>
        <w:t>; these are only available within the KMCR system and are not transferred to any other clinical system</w:t>
      </w:r>
      <w:r w:rsidRPr="0075088B">
        <w:rPr>
          <w:rFonts w:ascii="Arial" w:hAnsi="Arial" w:cs="Arial"/>
        </w:rPr>
        <w:t>.</w:t>
      </w:r>
    </w:p>
    <w:p w14:paraId="23CFE60E" w14:textId="77777777" w:rsidR="00764599" w:rsidRPr="00B11DC6" w:rsidRDefault="00764599" w:rsidP="00764599">
      <w:pPr>
        <w:pStyle w:val="Heading1"/>
        <w:spacing w:line="276" w:lineRule="auto"/>
        <w:rPr>
          <w:rFonts w:ascii="Arial" w:hAnsi="Arial" w:cs="Arial"/>
          <w:sz w:val="24"/>
          <w:szCs w:val="24"/>
        </w:rPr>
      </w:pPr>
      <w:bookmarkStart w:id="1" w:name="_How_long_do"/>
      <w:bookmarkEnd w:id="1"/>
      <w:r w:rsidRPr="00B11DC6">
        <w:rPr>
          <w:rFonts w:ascii="Arial" w:hAnsi="Arial" w:cs="Arial"/>
          <w:sz w:val="24"/>
          <w:szCs w:val="24"/>
        </w:rPr>
        <w:t>How long do we keep your record?</w:t>
      </w:r>
    </w:p>
    <w:p w14:paraId="79B96ECA" w14:textId="77777777" w:rsidR="00764599" w:rsidRDefault="00764599" w:rsidP="00764599">
      <w:pPr>
        <w:spacing w:after="0" w:line="276" w:lineRule="auto"/>
        <w:rPr>
          <w:rStyle w:val="Hyperlink"/>
          <w:rFonts w:ascii="Arial" w:eastAsia="Times New Roman" w:hAnsi="Arial" w:cs="Arial"/>
          <w:color w:val="auto"/>
          <w:lang w:eastAsia="en-GB"/>
        </w:rPr>
      </w:pPr>
      <w:r w:rsidRPr="0075088B">
        <w:rPr>
          <w:rFonts w:ascii="Arial" w:hAnsi="Arial" w:cs="Arial"/>
        </w:rPr>
        <w:t xml:space="preserve">Your records are kept for as long as necessary by local </w:t>
      </w:r>
      <w:r w:rsidRPr="0075088B">
        <w:rPr>
          <w:rFonts w:ascii="Arial" w:eastAsia="Times New Roman" w:hAnsi="Arial" w:cs="Arial"/>
          <w:lang w:eastAsia="en-GB"/>
        </w:rPr>
        <w:t xml:space="preserve">partners in accordance with </w:t>
      </w:r>
      <w:r w:rsidR="00D00C68">
        <w:rPr>
          <w:rFonts w:ascii="Arial" w:eastAsia="Times New Roman" w:hAnsi="Arial" w:cs="Arial"/>
          <w:lang w:eastAsia="en-GB"/>
        </w:rPr>
        <w:t>their associated purpose</w:t>
      </w:r>
      <w:r w:rsidRPr="0075088B">
        <w:rPr>
          <w:rFonts w:ascii="Arial" w:eastAsia="Times New Roman" w:hAnsi="Arial" w:cs="Arial"/>
          <w:lang w:eastAsia="en-GB"/>
        </w:rPr>
        <w:t xml:space="preserve">. The retention schedules are aligned to the best practice outlined by NHS </w:t>
      </w:r>
      <w:r w:rsidR="00712716">
        <w:rPr>
          <w:rFonts w:ascii="Arial" w:eastAsia="Times New Roman" w:hAnsi="Arial" w:cs="Arial"/>
          <w:lang w:eastAsia="en-GB"/>
        </w:rPr>
        <w:t>X</w:t>
      </w:r>
      <w:r w:rsidRPr="0075088B">
        <w:rPr>
          <w:rFonts w:ascii="Arial" w:eastAsia="Times New Roman" w:hAnsi="Arial" w:cs="Arial"/>
          <w:lang w:eastAsia="en-GB"/>
        </w:rPr>
        <w:t xml:space="preserve">. This information can be found in a document called “Records Management Code of Practice </w:t>
      </w:r>
      <w:r w:rsidR="00712716">
        <w:rPr>
          <w:rFonts w:ascii="Arial" w:eastAsia="Times New Roman" w:hAnsi="Arial" w:cs="Arial"/>
          <w:lang w:eastAsia="en-GB"/>
        </w:rPr>
        <w:t>2021</w:t>
      </w:r>
      <w:r w:rsidRPr="0075088B">
        <w:rPr>
          <w:rFonts w:ascii="Arial" w:eastAsia="Times New Roman" w:hAnsi="Arial" w:cs="Arial"/>
          <w:lang w:eastAsia="en-GB"/>
        </w:rPr>
        <w:t xml:space="preserve">” and can be found on the following link - </w:t>
      </w:r>
      <w:hyperlink r:id="rId11" w:history="1">
        <w:r w:rsidRPr="00712716">
          <w:rPr>
            <w:rStyle w:val="Hyperlink"/>
            <w:rFonts w:ascii="Arial" w:eastAsia="Times New Roman" w:hAnsi="Arial" w:cs="Arial"/>
            <w:lang w:eastAsia="en-GB"/>
          </w:rPr>
          <w:t>NHS</w:t>
        </w:r>
        <w:r w:rsidR="00712716" w:rsidRPr="00712716">
          <w:rPr>
            <w:rStyle w:val="Hyperlink"/>
            <w:rFonts w:ascii="Arial" w:eastAsia="Times New Roman" w:hAnsi="Arial" w:cs="Arial"/>
            <w:lang w:eastAsia="en-GB"/>
          </w:rPr>
          <w:t>X</w:t>
        </w:r>
        <w:r w:rsidRPr="00712716">
          <w:rPr>
            <w:rStyle w:val="Hyperlink"/>
            <w:rFonts w:ascii="Arial" w:eastAsia="Times New Roman" w:hAnsi="Arial" w:cs="Arial"/>
            <w:lang w:eastAsia="en-GB"/>
          </w:rPr>
          <w:t xml:space="preserve"> Records Management Code of Practice 202</w:t>
        </w:r>
        <w:r w:rsidR="00712716" w:rsidRPr="00712716">
          <w:rPr>
            <w:rStyle w:val="Hyperlink"/>
            <w:rFonts w:ascii="Arial" w:eastAsia="Times New Roman" w:hAnsi="Arial" w:cs="Arial"/>
            <w:lang w:eastAsia="en-GB"/>
          </w:rPr>
          <w:t>1</w:t>
        </w:r>
      </w:hyperlink>
      <w:r w:rsidR="00712716">
        <w:rPr>
          <w:rFonts w:ascii="Arial" w:eastAsia="Times New Roman" w:hAnsi="Arial" w:cs="Arial"/>
          <w:lang w:eastAsia="en-GB"/>
        </w:rPr>
        <w:t>.</w:t>
      </w:r>
    </w:p>
    <w:p w14:paraId="59DC3511" w14:textId="77777777" w:rsidR="00764599" w:rsidRDefault="00764599" w:rsidP="00764599">
      <w:pPr>
        <w:spacing w:after="0" w:line="276" w:lineRule="auto"/>
        <w:rPr>
          <w:rStyle w:val="Hyperlink"/>
          <w:rFonts w:ascii="Arial" w:eastAsia="Times New Roman" w:hAnsi="Arial" w:cs="Arial"/>
          <w:lang w:eastAsia="en-GB"/>
        </w:rPr>
      </w:pPr>
    </w:p>
    <w:p w14:paraId="6FECA66A" w14:textId="77777777" w:rsidR="00764599" w:rsidRPr="00B11DC6" w:rsidRDefault="00764599" w:rsidP="00764599">
      <w:pPr>
        <w:pStyle w:val="Heading1"/>
        <w:spacing w:line="276" w:lineRule="auto"/>
        <w:rPr>
          <w:rFonts w:ascii="Arial" w:hAnsi="Arial" w:cs="Arial"/>
          <w:sz w:val="24"/>
          <w:szCs w:val="24"/>
        </w:rPr>
      </w:pPr>
      <w:r w:rsidRPr="00B11DC6">
        <w:rPr>
          <w:rFonts w:ascii="Arial" w:hAnsi="Arial" w:cs="Arial"/>
          <w:sz w:val="24"/>
          <w:szCs w:val="24"/>
        </w:rPr>
        <w:lastRenderedPageBreak/>
        <w:t>How we keep your personal information safe and secure?</w:t>
      </w:r>
    </w:p>
    <w:p w14:paraId="64B91728" w14:textId="77777777" w:rsidR="00764599" w:rsidRPr="0075088B" w:rsidRDefault="00764599" w:rsidP="00764599">
      <w:pPr>
        <w:spacing w:after="0" w:line="276" w:lineRule="auto"/>
        <w:rPr>
          <w:rFonts w:ascii="Arial" w:eastAsia="Times New Roman" w:hAnsi="Arial" w:cs="Arial"/>
          <w:lang w:eastAsia="en-GB"/>
        </w:rPr>
      </w:pPr>
      <w:r w:rsidRPr="0075088B">
        <w:rPr>
          <w:rFonts w:ascii="Arial" w:eastAsia="Times New Roman" w:hAnsi="Arial" w:cs="Arial"/>
          <w:lang w:eastAsia="en-GB"/>
        </w:rPr>
        <w:t xml:space="preserve">To protect personal and special category </w:t>
      </w:r>
      <w:r w:rsidR="0027487D">
        <w:rPr>
          <w:rFonts w:ascii="Arial" w:eastAsia="Times New Roman" w:hAnsi="Arial" w:cs="Arial"/>
          <w:lang w:eastAsia="en-GB"/>
        </w:rPr>
        <w:t>data,</w:t>
      </w:r>
      <w:r w:rsidRPr="0075088B">
        <w:rPr>
          <w:rFonts w:ascii="Arial" w:eastAsia="Times New Roman" w:hAnsi="Arial" w:cs="Arial"/>
          <w:lang w:eastAsia="en-GB"/>
        </w:rPr>
        <w:t xml:space="preserve"> we ensure the </w:t>
      </w:r>
      <w:r w:rsidR="0027487D">
        <w:rPr>
          <w:rFonts w:ascii="Arial" w:eastAsia="Times New Roman" w:hAnsi="Arial" w:cs="Arial"/>
          <w:lang w:eastAsia="en-GB"/>
        </w:rPr>
        <w:t>information</w:t>
      </w:r>
      <w:r w:rsidRPr="0075088B">
        <w:rPr>
          <w:rFonts w:ascii="Arial" w:eastAsia="Times New Roman" w:hAnsi="Arial" w:cs="Arial"/>
          <w:lang w:eastAsia="en-GB"/>
        </w:rPr>
        <w:t xml:space="preserve"> we hold is kept in secure locations and access to information</w:t>
      </w:r>
      <w:r w:rsidR="0027487D">
        <w:rPr>
          <w:rFonts w:ascii="Arial" w:eastAsia="Times New Roman" w:hAnsi="Arial" w:cs="Arial"/>
          <w:lang w:eastAsia="en-GB"/>
        </w:rPr>
        <w:t xml:space="preserve"> is restricted</w:t>
      </w:r>
      <w:r w:rsidRPr="0075088B">
        <w:rPr>
          <w:rFonts w:ascii="Arial" w:eastAsia="Times New Roman" w:hAnsi="Arial" w:cs="Arial"/>
          <w:lang w:eastAsia="en-GB"/>
        </w:rPr>
        <w:t xml:space="preserve"> to authorised personnel only.</w:t>
      </w:r>
    </w:p>
    <w:p w14:paraId="2BBA540A" w14:textId="77777777" w:rsidR="00764599" w:rsidRPr="0075088B" w:rsidRDefault="00764599" w:rsidP="00764599">
      <w:pPr>
        <w:spacing w:after="0" w:line="276" w:lineRule="auto"/>
        <w:rPr>
          <w:rFonts w:ascii="Arial" w:eastAsia="Times New Roman" w:hAnsi="Arial" w:cs="Arial"/>
          <w:lang w:eastAsia="en-GB"/>
        </w:rPr>
      </w:pPr>
    </w:p>
    <w:p w14:paraId="2636DCCD" w14:textId="77777777" w:rsidR="00764599" w:rsidRPr="0075088B" w:rsidRDefault="00764599" w:rsidP="00764599">
      <w:pPr>
        <w:spacing w:after="0" w:line="276" w:lineRule="auto"/>
        <w:rPr>
          <w:rFonts w:ascii="Arial" w:eastAsia="Times New Roman" w:hAnsi="Arial" w:cs="Arial"/>
          <w:lang w:eastAsia="en-GB"/>
        </w:rPr>
      </w:pPr>
      <w:r w:rsidRPr="0075088B">
        <w:rPr>
          <w:rFonts w:ascii="Arial" w:eastAsia="Times New Roman" w:hAnsi="Arial" w:cs="Arial"/>
          <w:lang w:eastAsia="en-GB"/>
        </w:rPr>
        <w:t>Our appropriate technical and security measures include:</w:t>
      </w:r>
    </w:p>
    <w:p w14:paraId="21C15DCC" w14:textId="77777777" w:rsidR="00764599" w:rsidRPr="0075088B" w:rsidRDefault="00764599" w:rsidP="00764599">
      <w:pPr>
        <w:spacing w:after="0" w:line="276" w:lineRule="auto"/>
        <w:rPr>
          <w:rFonts w:ascii="Arial" w:eastAsia="Times New Roman" w:hAnsi="Arial" w:cs="Arial"/>
          <w:lang w:eastAsia="en-GB"/>
        </w:rPr>
      </w:pPr>
    </w:p>
    <w:p w14:paraId="12380CDD" w14:textId="77777777" w:rsidR="00764599" w:rsidRPr="0075088B" w:rsidRDefault="00764599" w:rsidP="00764599">
      <w:pPr>
        <w:pStyle w:val="ListParagraph"/>
        <w:numPr>
          <w:ilvl w:val="0"/>
          <w:numId w:val="2"/>
        </w:numPr>
        <w:spacing w:after="120" w:line="276" w:lineRule="auto"/>
        <w:ind w:left="714" w:hanging="357"/>
        <w:contextualSpacing w:val="0"/>
        <w:rPr>
          <w:rFonts w:ascii="Arial" w:eastAsia="Times New Roman" w:hAnsi="Arial" w:cs="Arial"/>
          <w:lang w:eastAsia="en-GB"/>
        </w:rPr>
      </w:pPr>
      <w:r w:rsidRPr="0075088B">
        <w:rPr>
          <w:rFonts w:ascii="Arial" w:eastAsia="Times New Roman" w:hAnsi="Arial" w:cs="Arial"/>
          <w:lang w:eastAsia="en-GB"/>
        </w:rPr>
        <w:t xml:space="preserve">ensuring that all employees and contractors who are involved in the processing of Personal Data are suitably trained, on an annual basis, in maintaining the </w:t>
      </w:r>
      <w:r w:rsidR="001B727C">
        <w:rPr>
          <w:rFonts w:ascii="Arial" w:eastAsia="Times New Roman" w:hAnsi="Arial" w:cs="Arial"/>
          <w:lang w:eastAsia="en-GB"/>
        </w:rPr>
        <w:t>confidentiality</w:t>
      </w:r>
      <w:r w:rsidRPr="0075088B">
        <w:rPr>
          <w:rFonts w:ascii="Arial" w:eastAsia="Times New Roman" w:hAnsi="Arial" w:cs="Arial"/>
          <w:lang w:eastAsia="en-GB"/>
        </w:rPr>
        <w:t xml:space="preserve"> and security of the Personal Data and are under contractual or statutory obligations of confidentiality concerning the Personal Data.</w:t>
      </w:r>
    </w:p>
    <w:p w14:paraId="0B524524" w14:textId="77777777" w:rsidR="00764599" w:rsidRPr="0075088B" w:rsidRDefault="00764599" w:rsidP="00764599">
      <w:pPr>
        <w:numPr>
          <w:ilvl w:val="0"/>
          <w:numId w:val="2"/>
        </w:numPr>
        <w:spacing w:before="100" w:beforeAutospacing="1" w:after="120" w:line="276" w:lineRule="auto"/>
        <w:rPr>
          <w:rFonts w:ascii="Arial" w:eastAsia="Times New Roman" w:hAnsi="Arial" w:cs="Arial"/>
          <w:lang w:eastAsia="en-GB"/>
        </w:rPr>
      </w:pPr>
      <w:r w:rsidRPr="0075088B">
        <w:rPr>
          <w:rFonts w:ascii="Arial" w:eastAsia="Times New Roman" w:hAnsi="Arial" w:cs="Arial"/>
          <w:lang w:eastAsia="en-GB"/>
        </w:rPr>
        <w:t>robust policies and procedures e.g. password protection</w:t>
      </w:r>
    </w:p>
    <w:p w14:paraId="6E333B29" w14:textId="77777777" w:rsidR="00764599" w:rsidRPr="0075088B" w:rsidRDefault="00764599" w:rsidP="00764599">
      <w:pPr>
        <w:numPr>
          <w:ilvl w:val="0"/>
          <w:numId w:val="2"/>
        </w:numPr>
        <w:spacing w:before="100" w:beforeAutospacing="1" w:after="120" w:line="276" w:lineRule="auto"/>
        <w:rPr>
          <w:rFonts w:ascii="Arial" w:eastAsia="Times New Roman" w:hAnsi="Arial" w:cs="Arial"/>
          <w:lang w:eastAsia="en-GB"/>
        </w:rPr>
      </w:pPr>
      <w:r w:rsidRPr="0075088B">
        <w:rPr>
          <w:rFonts w:ascii="Arial" w:eastAsia="Times New Roman" w:hAnsi="Arial" w:cs="Arial"/>
          <w:lang w:eastAsia="en-GB"/>
        </w:rPr>
        <w:t>technical security measures to prevent unauthorised access</w:t>
      </w:r>
    </w:p>
    <w:p w14:paraId="3E717FDE" w14:textId="77777777" w:rsidR="00764599" w:rsidRPr="0075088B" w:rsidRDefault="00764599" w:rsidP="00764599">
      <w:pPr>
        <w:numPr>
          <w:ilvl w:val="0"/>
          <w:numId w:val="2"/>
        </w:numPr>
        <w:shd w:val="clear" w:color="auto" w:fill="FFFFFF"/>
        <w:spacing w:after="120" w:line="276" w:lineRule="auto"/>
        <w:rPr>
          <w:rFonts w:ascii="Arial" w:eastAsia="Times New Roman" w:hAnsi="Arial" w:cs="Arial"/>
          <w:lang w:eastAsia="en-GB"/>
        </w:rPr>
      </w:pPr>
      <w:r w:rsidRPr="0075088B">
        <w:rPr>
          <w:rFonts w:ascii="Arial" w:eastAsia="Times New Roman" w:hAnsi="Arial" w:cs="Arial"/>
          <w:lang w:eastAsia="en-GB"/>
        </w:rPr>
        <w:t xml:space="preserve">use of ‘user access authentication’ mechanisms to ensure that all instances of access to any Personal Data under the Kent Medway Care Record (KMCR) system are auditable against an individual; i.e. role-based access and </w:t>
      </w:r>
      <w:r w:rsidR="0027487D">
        <w:rPr>
          <w:rFonts w:ascii="Arial" w:eastAsia="Times New Roman" w:hAnsi="Arial" w:cs="Arial"/>
          <w:lang w:eastAsia="en-GB"/>
        </w:rPr>
        <w:t>S</w:t>
      </w:r>
      <w:r w:rsidRPr="0075088B">
        <w:rPr>
          <w:rFonts w:ascii="Arial" w:eastAsia="Times New Roman" w:hAnsi="Arial" w:cs="Arial"/>
          <w:lang w:eastAsia="en-GB"/>
        </w:rPr>
        <w:t>martcard use to ensure appropriate and authorised access reminding staff of their responsibilities in complying with Data Protection Legislation;</w:t>
      </w:r>
    </w:p>
    <w:p w14:paraId="234337C0" w14:textId="77777777" w:rsidR="00764599" w:rsidRPr="0075088B" w:rsidRDefault="00764599" w:rsidP="00764599">
      <w:pPr>
        <w:numPr>
          <w:ilvl w:val="0"/>
          <w:numId w:val="2"/>
        </w:numPr>
        <w:shd w:val="clear" w:color="auto" w:fill="FFFFFF"/>
        <w:spacing w:after="120" w:line="276" w:lineRule="auto"/>
        <w:rPr>
          <w:rFonts w:ascii="Arial" w:eastAsia="Times New Roman" w:hAnsi="Arial" w:cs="Arial"/>
          <w:lang w:eastAsia="en-GB"/>
        </w:rPr>
      </w:pPr>
      <w:r w:rsidRPr="0075088B">
        <w:rPr>
          <w:rFonts w:ascii="Arial" w:eastAsia="Times New Roman" w:hAnsi="Arial" w:cs="Arial"/>
          <w:lang w:eastAsia="en-GB"/>
        </w:rPr>
        <w:t>encrypting information transmitted between partners;</w:t>
      </w:r>
    </w:p>
    <w:p w14:paraId="64BE7AE4" w14:textId="77777777" w:rsidR="00764599" w:rsidRPr="0075088B" w:rsidRDefault="00764599" w:rsidP="00764599">
      <w:pPr>
        <w:numPr>
          <w:ilvl w:val="0"/>
          <w:numId w:val="2"/>
        </w:numPr>
        <w:shd w:val="clear" w:color="auto" w:fill="FFFFFF"/>
        <w:spacing w:after="120" w:line="276" w:lineRule="auto"/>
        <w:rPr>
          <w:rFonts w:ascii="Arial" w:eastAsia="Times New Roman" w:hAnsi="Arial" w:cs="Arial"/>
          <w:lang w:eastAsia="en-GB"/>
        </w:rPr>
      </w:pPr>
      <w:r w:rsidRPr="0075088B">
        <w:rPr>
          <w:rFonts w:ascii="Arial" w:eastAsia="Times New Roman" w:hAnsi="Arial" w:cs="Arial"/>
          <w:lang w:eastAsia="en-GB"/>
        </w:rPr>
        <w:t>implementing and maintaining business continuity, disaster recovery and other relevant policies and procedures</w:t>
      </w:r>
    </w:p>
    <w:p w14:paraId="7A7D7B3B" w14:textId="77777777" w:rsidR="00764599" w:rsidRPr="0075088B" w:rsidRDefault="00764599" w:rsidP="00764599">
      <w:pPr>
        <w:numPr>
          <w:ilvl w:val="0"/>
          <w:numId w:val="2"/>
        </w:numPr>
        <w:shd w:val="clear" w:color="auto" w:fill="FFFFFF"/>
        <w:spacing w:after="120" w:line="276" w:lineRule="auto"/>
        <w:rPr>
          <w:rFonts w:ascii="Arial" w:eastAsia="Times New Roman" w:hAnsi="Arial" w:cs="Arial"/>
          <w:lang w:eastAsia="en-GB"/>
        </w:rPr>
      </w:pPr>
      <w:r w:rsidRPr="0075088B">
        <w:rPr>
          <w:rFonts w:ascii="Arial" w:eastAsia="Times New Roman" w:hAnsi="Arial" w:cs="Arial"/>
          <w:lang w:eastAsia="en-GB"/>
        </w:rPr>
        <w:t xml:space="preserve">completion of the </w:t>
      </w:r>
      <w:hyperlink r:id="rId12" w:history="1">
        <w:r w:rsidRPr="0075088B">
          <w:rPr>
            <w:rStyle w:val="Hyperlink"/>
            <w:rFonts w:ascii="Arial" w:eastAsia="Times New Roman" w:hAnsi="Arial" w:cs="Arial"/>
            <w:lang w:eastAsia="en-GB"/>
          </w:rPr>
          <w:t>NHS Data Security and Protection (DSP) Toolkit</w:t>
        </w:r>
      </w:hyperlink>
      <w:r w:rsidRPr="0075088B">
        <w:rPr>
          <w:rFonts w:ascii="Arial" w:eastAsia="Times New Roman" w:hAnsi="Arial" w:cs="Arial"/>
          <w:lang w:eastAsia="en-GB"/>
        </w:rPr>
        <w:t xml:space="preserve"> introduced in the </w:t>
      </w:r>
      <w:hyperlink r:id="rId13" w:history="1">
        <w:r w:rsidRPr="0075088B">
          <w:rPr>
            <w:rStyle w:val="Hyperlink"/>
            <w:rFonts w:ascii="Arial" w:eastAsia="Times New Roman" w:hAnsi="Arial" w:cs="Arial"/>
            <w:lang w:eastAsia="en-GB"/>
          </w:rPr>
          <w:t>National Data Guardian review of data security, consent and objections</w:t>
        </w:r>
      </w:hyperlink>
      <w:r w:rsidRPr="0075088B">
        <w:rPr>
          <w:rFonts w:ascii="Arial" w:eastAsia="Times New Roman" w:hAnsi="Arial" w:cs="Arial"/>
          <w:lang w:eastAsia="en-GB"/>
        </w:rPr>
        <w:t>, and adhere to robust information governance management and accountability arrangements;</w:t>
      </w:r>
    </w:p>
    <w:p w14:paraId="3AED70AF" w14:textId="77777777" w:rsidR="00764599" w:rsidRPr="0075088B" w:rsidRDefault="00764599" w:rsidP="00764599">
      <w:pPr>
        <w:numPr>
          <w:ilvl w:val="0"/>
          <w:numId w:val="2"/>
        </w:numPr>
        <w:spacing w:before="100" w:beforeAutospacing="1" w:after="120" w:line="276" w:lineRule="auto"/>
        <w:rPr>
          <w:rFonts w:ascii="Arial" w:eastAsia="Times New Roman" w:hAnsi="Arial" w:cs="Arial"/>
          <w:lang w:eastAsia="en-GB"/>
        </w:rPr>
      </w:pPr>
      <w:r w:rsidRPr="0075088B">
        <w:rPr>
          <w:rFonts w:ascii="Arial" w:eastAsia="Times New Roman" w:hAnsi="Arial" w:cs="Arial"/>
          <w:lang w:eastAsia="en-GB"/>
        </w:rPr>
        <w:t xml:space="preserve">Regular audit of </w:t>
      </w:r>
      <w:r w:rsidR="001B727C">
        <w:rPr>
          <w:rFonts w:ascii="Arial" w:eastAsia="Times New Roman" w:hAnsi="Arial" w:cs="Arial"/>
          <w:lang w:eastAsia="en-GB"/>
        </w:rPr>
        <w:t>policies and procedures</w:t>
      </w:r>
      <w:r w:rsidRPr="0075088B">
        <w:rPr>
          <w:rFonts w:ascii="Arial" w:eastAsia="Times New Roman" w:hAnsi="Arial" w:cs="Arial"/>
          <w:lang w:eastAsia="en-GB"/>
        </w:rPr>
        <w:t xml:space="preserve"> to ensure adherence against these criteria</w:t>
      </w:r>
      <w:r w:rsidR="001B727C">
        <w:rPr>
          <w:rFonts w:ascii="Arial" w:eastAsia="Times New Roman" w:hAnsi="Arial" w:cs="Arial"/>
          <w:lang w:eastAsia="en-GB"/>
        </w:rPr>
        <w:t>.</w:t>
      </w:r>
    </w:p>
    <w:p w14:paraId="4208B2EE" w14:textId="77777777" w:rsidR="00764599" w:rsidRPr="0075088B" w:rsidRDefault="00764599" w:rsidP="00764599">
      <w:pPr>
        <w:spacing w:after="0" w:line="276" w:lineRule="auto"/>
        <w:rPr>
          <w:rFonts w:ascii="Arial" w:eastAsia="Times New Roman" w:hAnsi="Arial" w:cs="Arial"/>
          <w:lang w:eastAsia="en-GB"/>
        </w:rPr>
      </w:pPr>
    </w:p>
    <w:p w14:paraId="62C527A1" w14:textId="77777777" w:rsidR="00764599" w:rsidRPr="0075088B" w:rsidRDefault="00764599" w:rsidP="00764599">
      <w:pPr>
        <w:spacing w:after="0" w:line="276" w:lineRule="auto"/>
        <w:rPr>
          <w:rFonts w:ascii="Arial" w:eastAsia="Times New Roman" w:hAnsi="Arial" w:cs="Arial"/>
          <w:lang w:eastAsia="en-GB"/>
        </w:rPr>
      </w:pPr>
      <w:r w:rsidRPr="0075088B">
        <w:rPr>
          <w:rFonts w:ascii="Arial" w:eastAsia="Times New Roman" w:hAnsi="Arial" w:cs="Arial"/>
          <w:lang w:eastAsia="en-GB"/>
        </w:rPr>
        <w:t xml:space="preserve">The </w:t>
      </w:r>
      <w:hyperlink r:id="rId14" w:history="1">
        <w:r w:rsidRPr="0075088B">
          <w:rPr>
            <w:rStyle w:val="Hyperlink"/>
            <w:rFonts w:ascii="Arial" w:eastAsia="Times New Roman" w:hAnsi="Arial" w:cs="Arial"/>
            <w:lang w:eastAsia="en-GB"/>
          </w:rPr>
          <w:t>NHS Digital Code of Practice on Confidential Information</w:t>
        </w:r>
      </w:hyperlink>
      <w:r w:rsidRPr="0075088B">
        <w:rPr>
          <w:rFonts w:ascii="Arial" w:eastAsia="Times New Roman" w:hAnsi="Arial" w:cs="Arial"/>
          <w:lang w:eastAsia="en-GB"/>
        </w:rPr>
        <w:t xml:space="preserve"> applies to all staff who access the KMCR</w:t>
      </w:r>
      <w:r w:rsidR="001B727C">
        <w:rPr>
          <w:rFonts w:ascii="Arial" w:eastAsia="Times New Roman" w:hAnsi="Arial" w:cs="Arial"/>
          <w:lang w:eastAsia="en-GB"/>
        </w:rPr>
        <w:t>;</w:t>
      </w:r>
      <w:r w:rsidRPr="0075088B">
        <w:rPr>
          <w:rFonts w:ascii="Arial" w:eastAsia="Times New Roman" w:hAnsi="Arial" w:cs="Arial"/>
          <w:lang w:eastAsia="en-GB"/>
        </w:rPr>
        <w:t xml:space="preserve"> they are required to protect your information, inform you of how your information will be used, and allow you to decide if and how your information can be shared. </w:t>
      </w:r>
    </w:p>
    <w:p w14:paraId="408E3D28" w14:textId="77777777" w:rsidR="00764599" w:rsidRPr="0075088B" w:rsidRDefault="00764599" w:rsidP="00764599">
      <w:pPr>
        <w:spacing w:after="0" w:line="276" w:lineRule="auto"/>
        <w:rPr>
          <w:rFonts w:ascii="Arial" w:eastAsia="Times New Roman" w:hAnsi="Arial" w:cs="Arial"/>
          <w:lang w:eastAsia="en-GB"/>
        </w:rPr>
      </w:pPr>
    </w:p>
    <w:p w14:paraId="2BCCF010" w14:textId="77777777" w:rsidR="001B727C" w:rsidRDefault="001B727C">
      <w:pPr>
        <w:rPr>
          <w:rFonts w:ascii="Arial" w:eastAsia="Times New Roman" w:hAnsi="Arial" w:cs="Arial"/>
          <w:b/>
          <w:bCs/>
          <w:kern w:val="36"/>
          <w:sz w:val="24"/>
          <w:szCs w:val="24"/>
          <w:lang w:eastAsia="en-GB"/>
        </w:rPr>
      </w:pPr>
      <w:r>
        <w:rPr>
          <w:rFonts w:ascii="Arial" w:hAnsi="Arial" w:cs="Arial"/>
          <w:sz w:val="24"/>
          <w:szCs w:val="24"/>
        </w:rPr>
        <w:br w:type="page"/>
      </w:r>
    </w:p>
    <w:p w14:paraId="7022690E" w14:textId="77777777" w:rsidR="001B727C" w:rsidRPr="00B11DC6" w:rsidRDefault="001B727C" w:rsidP="001B727C">
      <w:pPr>
        <w:pStyle w:val="Heading1"/>
        <w:spacing w:line="276" w:lineRule="auto"/>
        <w:rPr>
          <w:rFonts w:ascii="Arial" w:hAnsi="Arial" w:cs="Arial"/>
          <w:sz w:val="24"/>
          <w:szCs w:val="24"/>
        </w:rPr>
      </w:pPr>
      <w:r w:rsidRPr="005B2CBF">
        <w:rPr>
          <w:rFonts w:ascii="Arial" w:hAnsi="Arial" w:cs="Arial"/>
          <w:sz w:val="24"/>
          <w:szCs w:val="24"/>
        </w:rPr>
        <w:lastRenderedPageBreak/>
        <w:t>What are your rights?</w:t>
      </w:r>
    </w:p>
    <w:p w14:paraId="732536B8" w14:textId="77777777" w:rsidR="001B727C" w:rsidRPr="0075088B" w:rsidRDefault="001B727C" w:rsidP="001B727C">
      <w:pPr>
        <w:spacing w:after="0" w:line="276" w:lineRule="auto"/>
        <w:rPr>
          <w:rFonts w:ascii="Arial" w:eastAsia="Times New Roman" w:hAnsi="Arial" w:cs="Arial"/>
          <w:lang w:eastAsia="en-GB"/>
        </w:rPr>
      </w:pPr>
      <w:r w:rsidRPr="0075088B">
        <w:rPr>
          <w:rFonts w:ascii="Arial" w:eastAsia="Times New Roman" w:hAnsi="Arial" w:cs="Arial"/>
          <w:lang w:eastAsia="en-GB"/>
        </w:rPr>
        <w:t>Under the Data Protection Legislation, you have the right:</w:t>
      </w:r>
    </w:p>
    <w:p w14:paraId="75B11BC3" w14:textId="77777777" w:rsidR="001B727C" w:rsidRPr="0075088B" w:rsidRDefault="001B727C" w:rsidP="001B727C">
      <w:pPr>
        <w:spacing w:after="0" w:line="276" w:lineRule="auto"/>
        <w:rPr>
          <w:rFonts w:ascii="Arial" w:eastAsia="Times New Roman" w:hAnsi="Arial" w:cs="Arial"/>
          <w:lang w:eastAsia="en-GB"/>
        </w:rPr>
      </w:pPr>
    </w:p>
    <w:p w14:paraId="26830FD6" w14:textId="77777777" w:rsidR="001B727C" w:rsidRPr="0075088B" w:rsidRDefault="001B727C" w:rsidP="001B727C">
      <w:pPr>
        <w:numPr>
          <w:ilvl w:val="0"/>
          <w:numId w:val="2"/>
        </w:numPr>
        <w:shd w:val="clear" w:color="auto" w:fill="FFFFFF"/>
        <w:spacing w:after="120" w:line="276" w:lineRule="auto"/>
        <w:ind w:left="714" w:hanging="357"/>
        <w:rPr>
          <w:rFonts w:ascii="Arial" w:eastAsia="Times New Roman" w:hAnsi="Arial" w:cs="Arial"/>
          <w:lang w:eastAsia="en-GB"/>
        </w:rPr>
      </w:pPr>
      <w:r w:rsidRPr="0075088B">
        <w:rPr>
          <w:rFonts w:ascii="Arial" w:eastAsia="Times New Roman" w:hAnsi="Arial" w:cs="Arial"/>
          <w:b/>
          <w:bCs/>
          <w:lang w:eastAsia="en-GB"/>
        </w:rPr>
        <w:t>To be</w:t>
      </w:r>
      <w:r w:rsidRPr="0075088B">
        <w:rPr>
          <w:rFonts w:ascii="Arial" w:eastAsia="Times New Roman" w:hAnsi="Arial" w:cs="Arial"/>
          <w:lang w:eastAsia="en-GB"/>
        </w:rPr>
        <w:t xml:space="preserve"> </w:t>
      </w:r>
      <w:r w:rsidRPr="0075088B">
        <w:rPr>
          <w:rFonts w:ascii="Arial" w:eastAsia="Times New Roman" w:hAnsi="Arial" w:cs="Arial"/>
          <w:b/>
          <w:bCs/>
          <w:lang w:eastAsia="en-GB"/>
        </w:rPr>
        <w:t>informed of the uses of your data</w:t>
      </w:r>
      <w:r>
        <w:rPr>
          <w:rFonts w:ascii="Arial" w:eastAsia="Times New Roman" w:hAnsi="Arial" w:cs="Arial"/>
          <w:b/>
          <w:bCs/>
          <w:lang w:eastAsia="en-GB"/>
        </w:rPr>
        <w:t xml:space="preserve"> -</w:t>
      </w:r>
      <w:r w:rsidRPr="0075088B">
        <w:rPr>
          <w:rFonts w:ascii="Arial" w:eastAsia="Times New Roman" w:hAnsi="Arial" w:cs="Arial"/>
          <w:b/>
          <w:bCs/>
          <w:lang w:eastAsia="en-GB"/>
        </w:rPr>
        <w:t xml:space="preserve"> </w:t>
      </w:r>
      <w:r w:rsidRPr="0075088B">
        <w:rPr>
          <w:rFonts w:ascii="Arial" w:eastAsia="Times New Roman" w:hAnsi="Arial" w:cs="Arial"/>
          <w:lang w:eastAsia="en-GB"/>
        </w:rPr>
        <w:t>this enables you to be informed how your data is processed.</w:t>
      </w:r>
    </w:p>
    <w:p w14:paraId="0D03524C" w14:textId="77777777" w:rsidR="001B727C" w:rsidRPr="0075088B" w:rsidRDefault="001B727C" w:rsidP="001B727C">
      <w:pPr>
        <w:numPr>
          <w:ilvl w:val="0"/>
          <w:numId w:val="2"/>
        </w:numPr>
        <w:shd w:val="clear" w:color="auto" w:fill="FFFFFF"/>
        <w:spacing w:after="120" w:line="276" w:lineRule="auto"/>
        <w:ind w:left="714" w:hanging="357"/>
        <w:rPr>
          <w:rFonts w:ascii="Arial" w:eastAsia="Times New Roman" w:hAnsi="Arial" w:cs="Arial"/>
          <w:lang w:eastAsia="en-GB"/>
        </w:rPr>
      </w:pPr>
      <w:r w:rsidRPr="0075088B">
        <w:rPr>
          <w:rFonts w:ascii="Arial" w:eastAsia="Times New Roman" w:hAnsi="Arial" w:cs="Arial"/>
          <w:b/>
          <w:bCs/>
          <w:lang w:eastAsia="en-GB"/>
        </w:rPr>
        <w:t>Of acces</w:t>
      </w:r>
      <w:r>
        <w:rPr>
          <w:rFonts w:ascii="Arial" w:eastAsia="Times New Roman" w:hAnsi="Arial" w:cs="Arial"/>
          <w:b/>
          <w:bCs/>
          <w:lang w:eastAsia="en-GB"/>
        </w:rPr>
        <w:t>s -</w:t>
      </w:r>
      <w:r w:rsidRPr="0075088B">
        <w:rPr>
          <w:rFonts w:ascii="Arial" w:eastAsia="Times New Roman" w:hAnsi="Arial" w:cs="Arial"/>
          <w:b/>
          <w:bCs/>
          <w:lang w:eastAsia="en-GB"/>
        </w:rPr>
        <w:t xml:space="preserve"> </w:t>
      </w:r>
      <w:r w:rsidRPr="0075088B">
        <w:rPr>
          <w:rFonts w:ascii="Arial" w:eastAsia="Times New Roman" w:hAnsi="Arial" w:cs="Arial"/>
          <w:lang w:eastAsia="en-GB"/>
        </w:rPr>
        <w:t>this enables you to</w:t>
      </w:r>
      <w:r w:rsidR="0068744C">
        <w:rPr>
          <w:rFonts w:ascii="Arial" w:eastAsia="Times New Roman" w:hAnsi="Arial" w:cs="Arial"/>
          <w:lang w:eastAsia="en-GB"/>
        </w:rPr>
        <w:t xml:space="preserve"> have sight of or</w:t>
      </w:r>
      <w:r w:rsidRPr="0075088B">
        <w:rPr>
          <w:rFonts w:ascii="Arial" w:eastAsia="Times New Roman" w:hAnsi="Arial" w:cs="Arial"/>
          <w:lang w:eastAsia="en-GB"/>
        </w:rPr>
        <w:t xml:space="preserve"> receive a copy of the personal information held about you and to check the lawful processing of it. </w:t>
      </w:r>
    </w:p>
    <w:p w14:paraId="5378E102" w14:textId="77777777" w:rsidR="001B727C" w:rsidRPr="0075088B" w:rsidRDefault="001B727C" w:rsidP="001B727C">
      <w:pPr>
        <w:numPr>
          <w:ilvl w:val="0"/>
          <w:numId w:val="2"/>
        </w:numPr>
        <w:shd w:val="clear" w:color="auto" w:fill="FFFFFF"/>
        <w:spacing w:after="120" w:line="276" w:lineRule="auto"/>
        <w:ind w:left="714" w:hanging="357"/>
        <w:rPr>
          <w:rFonts w:ascii="Arial" w:eastAsia="Times New Roman" w:hAnsi="Arial" w:cs="Arial"/>
          <w:lang w:eastAsia="en-GB"/>
        </w:rPr>
      </w:pPr>
      <w:r w:rsidRPr="0075088B">
        <w:rPr>
          <w:rFonts w:ascii="Arial" w:eastAsia="Times New Roman" w:hAnsi="Arial" w:cs="Arial"/>
          <w:b/>
          <w:bCs/>
          <w:lang w:eastAsia="en-GB"/>
        </w:rPr>
        <w:t>To</w:t>
      </w:r>
      <w:r w:rsidRPr="0075088B">
        <w:rPr>
          <w:rFonts w:ascii="Arial" w:eastAsia="Times New Roman" w:hAnsi="Arial" w:cs="Arial"/>
          <w:lang w:eastAsia="en-GB"/>
        </w:rPr>
        <w:t xml:space="preserve"> </w:t>
      </w:r>
      <w:r w:rsidRPr="0075088B">
        <w:rPr>
          <w:rFonts w:ascii="Arial" w:eastAsia="Times New Roman" w:hAnsi="Arial" w:cs="Arial"/>
          <w:b/>
          <w:bCs/>
          <w:lang w:eastAsia="en-GB"/>
        </w:rPr>
        <w:t xml:space="preserve">rectification - </w:t>
      </w:r>
      <w:r w:rsidRPr="0075088B">
        <w:rPr>
          <w:rFonts w:ascii="Arial" w:eastAsia="Times New Roman" w:hAnsi="Arial" w:cs="Arial"/>
          <w:lang w:eastAsia="en-GB"/>
        </w:rPr>
        <w:t>this enables you to have any incomplete or inaccurate information held about you corrected</w:t>
      </w:r>
      <w:r w:rsidR="0068744C">
        <w:rPr>
          <w:rFonts w:ascii="Arial" w:eastAsia="Times New Roman" w:hAnsi="Arial" w:cs="Arial"/>
          <w:lang w:eastAsia="en-GB"/>
        </w:rPr>
        <w:t>.</w:t>
      </w:r>
    </w:p>
    <w:p w14:paraId="5F5CFACB" w14:textId="77777777" w:rsidR="001B727C" w:rsidRPr="0075088B" w:rsidRDefault="001B727C" w:rsidP="001B727C">
      <w:pPr>
        <w:numPr>
          <w:ilvl w:val="0"/>
          <w:numId w:val="2"/>
        </w:numPr>
        <w:shd w:val="clear" w:color="auto" w:fill="FFFFFF"/>
        <w:spacing w:after="120" w:line="276" w:lineRule="auto"/>
        <w:ind w:left="714" w:hanging="357"/>
        <w:rPr>
          <w:rFonts w:ascii="Arial" w:eastAsia="Times New Roman" w:hAnsi="Arial" w:cs="Arial"/>
          <w:lang w:eastAsia="en-GB"/>
        </w:rPr>
      </w:pPr>
      <w:r w:rsidRPr="0075088B">
        <w:rPr>
          <w:rFonts w:ascii="Arial" w:eastAsia="Times New Roman" w:hAnsi="Arial" w:cs="Arial"/>
          <w:b/>
          <w:bCs/>
          <w:lang w:eastAsia="en-GB"/>
        </w:rPr>
        <w:t>To erasure</w:t>
      </w:r>
      <w:r w:rsidRPr="0075088B">
        <w:rPr>
          <w:rFonts w:ascii="Arial" w:eastAsia="Times New Roman" w:hAnsi="Arial" w:cs="Arial"/>
          <w:lang w:eastAsia="en-GB"/>
        </w:rPr>
        <w:t xml:space="preserve"> - this enables you to request that we erase personal data about you that we hold. This is not an absolute right, and depending on the legal basis that applies, we may have overriding lawful grounds to continue to process your data.</w:t>
      </w:r>
    </w:p>
    <w:p w14:paraId="0D0E1B43" w14:textId="77777777" w:rsidR="001B727C" w:rsidRPr="0075088B" w:rsidRDefault="001B727C" w:rsidP="001B727C">
      <w:pPr>
        <w:numPr>
          <w:ilvl w:val="0"/>
          <w:numId w:val="2"/>
        </w:numPr>
        <w:shd w:val="clear" w:color="auto" w:fill="FFFFFF"/>
        <w:spacing w:after="120" w:line="276" w:lineRule="auto"/>
        <w:ind w:left="714" w:hanging="357"/>
        <w:rPr>
          <w:rFonts w:ascii="Arial" w:eastAsia="Times New Roman" w:hAnsi="Arial" w:cs="Arial"/>
          <w:lang w:eastAsia="en-GB"/>
        </w:rPr>
      </w:pPr>
      <w:r w:rsidRPr="0075088B">
        <w:rPr>
          <w:rFonts w:ascii="Arial" w:eastAsia="Times New Roman" w:hAnsi="Arial" w:cs="Arial"/>
          <w:b/>
          <w:bCs/>
          <w:lang w:eastAsia="en-GB"/>
        </w:rPr>
        <w:t>To</w:t>
      </w:r>
      <w:r w:rsidRPr="0075088B">
        <w:rPr>
          <w:rFonts w:ascii="Arial" w:eastAsia="Times New Roman" w:hAnsi="Arial" w:cs="Arial"/>
          <w:lang w:eastAsia="en-GB"/>
        </w:rPr>
        <w:t xml:space="preserve"> </w:t>
      </w:r>
      <w:r w:rsidRPr="0075088B">
        <w:rPr>
          <w:rFonts w:ascii="Arial" w:eastAsia="Times New Roman" w:hAnsi="Arial" w:cs="Arial"/>
          <w:b/>
          <w:bCs/>
          <w:lang w:eastAsia="en-GB"/>
        </w:rPr>
        <w:t xml:space="preserve">restrict processing - </w:t>
      </w:r>
      <w:r w:rsidRPr="0075088B">
        <w:rPr>
          <w:rFonts w:ascii="Arial" w:eastAsia="Times New Roman" w:hAnsi="Arial" w:cs="Arial"/>
          <w:lang w:eastAsia="en-GB"/>
        </w:rPr>
        <w:t>this enables you to ask us to suspend the processing of personal information about you, for example if you want us to establish its accuracy or the reason for processing it.</w:t>
      </w:r>
    </w:p>
    <w:p w14:paraId="713880D3" w14:textId="77777777" w:rsidR="001B727C" w:rsidRPr="0075088B" w:rsidRDefault="001B727C" w:rsidP="001B727C">
      <w:pPr>
        <w:numPr>
          <w:ilvl w:val="0"/>
          <w:numId w:val="2"/>
        </w:numPr>
        <w:shd w:val="clear" w:color="auto" w:fill="FFFFFF"/>
        <w:spacing w:after="120" w:line="276" w:lineRule="auto"/>
        <w:ind w:left="714" w:hanging="357"/>
        <w:rPr>
          <w:rFonts w:ascii="Arial" w:eastAsia="Times New Roman" w:hAnsi="Arial" w:cs="Arial"/>
          <w:lang w:eastAsia="en-GB"/>
        </w:rPr>
      </w:pPr>
      <w:r w:rsidRPr="0068744C">
        <w:rPr>
          <w:rFonts w:ascii="Arial" w:eastAsia="Times New Roman" w:hAnsi="Arial" w:cs="Arial"/>
          <w:b/>
          <w:lang w:eastAsia="en-GB"/>
        </w:rPr>
        <w:t xml:space="preserve">To </w:t>
      </w:r>
      <w:r w:rsidRPr="0075088B">
        <w:rPr>
          <w:rFonts w:ascii="Arial" w:eastAsia="Times New Roman" w:hAnsi="Arial" w:cs="Arial"/>
          <w:b/>
          <w:bCs/>
          <w:lang w:eastAsia="en-GB"/>
        </w:rPr>
        <w:t xml:space="preserve">data portability - </w:t>
      </w:r>
      <w:r w:rsidRPr="0075088B">
        <w:rPr>
          <w:rFonts w:ascii="Arial" w:eastAsia="Times New Roman" w:hAnsi="Arial" w:cs="Arial"/>
          <w:lang w:eastAsia="en-GB"/>
        </w:rPr>
        <w:t>this enables you to transfer your electronic personal information to another party</w:t>
      </w:r>
      <w:r w:rsidR="0068744C">
        <w:rPr>
          <w:rFonts w:ascii="Arial" w:eastAsia="Times New Roman" w:hAnsi="Arial" w:cs="Arial"/>
          <w:lang w:eastAsia="en-GB"/>
        </w:rPr>
        <w:t>, where appropriate.</w:t>
      </w:r>
    </w:p>
    <w:p w14:paraId="1FB3144B" w14:textId="77777777" w:rsidR="001B727C" w:rsidRPr="0075088B" w:rsidRDefault="001B727C" w:rsidP="001B727C">
      <w:pPr>
        <w:numPr>
          <w:ilvl w:val="0"/>
          <w:numId w:val="2"/>
        </w:numPr>
        <w:shd w:val="clear" w:color="auto" w:fill="FFFFFF"/>
        <w:spacing w:after="120" w:line="276" w:lineRule="auto"/>
        <w:ind w:left="714" w:hanging="357"/>
        <w:rPr>
          <w:rFonts w:ascii="Arial" w:eastAsia="Times New Roman" w:hAnsi="Arial" w:cs="Arial"/>
          <w:lang w:eastAsia="en-GB"/>
        </w:rPr>
      </w:pPr>
      <w:r w:rsidRPr="0068744C">
        <w:rPr>
          <w:rFonts w:ascii="Arial" w:eastAsia="Times New Roman" w:hAnsi="Arial" w:cs="Arial"/>
          <w:b/>
          <w:lang w:eastAsia="en-GB"/>
        </w:rPr>
        <w:t xml:space="preserve">To </w:t>
      </w:r>
      <w:r w:rsidRPr="0075088B">
        <w:rPr>
          <w:rFonts w:ascii="Arial" w:eastAsia="Times New Roman" w:hAnsi="Arial" w:cs="Arial"/>
          <w:b/>
          <w:bCs/>
          <w:lang w:eastAsia="en-GB"/>
        </w:rPr>
        <w:t xml:space="preserve">object </w:t>
      </w:r>
      <w:r w:rsidR="0068744C">
        <w:rPr>
          <w:rFonts w:ascii="Arial" w:eastAsia="Times New Roman" w:hAnsi="Arial" w:cs="Arial"/>
          <w:b/>
          <w:bCs/>
          <w:lang w:eastAsia="en-GB"/>
        </w:rPr>
        <w:t xml:space="preserve">- </w:t>
      </w:r>
      <w:r w:rsidR="0068744C">
        <w:rPr>
          <w:rFonts w:ascii="Arial" w:eastAsia="Times New Roman" w:hAnsi="Arial" w:cs="Arial"/>
          <w:lang w:eastAsia="en-GB"/>
        </w:rPr>
        <w:t>this enables you</w:t>
      </w:r>
      <w:r w:rsidRPr="0075088B">
        <w:rPr>
          <w:rFonts w:ascii="Arial" w:eastAsia="Times New Roman" w:hAnsi="Arial" w:cs="Arial"/>
          <w:lang w:eastAsia="en-GB"/>
        </w:rPr>
        <w:t xml:space="preserve"> to object to processing of personal data about you on grounds relating to your particular situation. The right is not absolute and we may continue to use the data if we can demonstrate compelling legitimate grounds.</w:t>
      </w:r>
      <w:r w:rsidR="00FE6656">
        <w:rPr>
          <w:rFonts w:ascii="Arial" w:eastAsia="Times New Roman" w:hAnsi="Arial" w:cs="Arial"/>
          <w:lang w:eastAsia="en-GB"/>
        </w:rPr>
        <w:t xml:space="preserve"> For further information regarding your right to object, please click here.</w:t>
      </w:r>
    </w:p>
    <w:p w14:paraId="341E3B9E" w14:textId="77777777" w:rsidR="001B727C" w:rsidRPr="0027487D" w:rsidRDefault="001B727C" w:rsidP="001B727C">
      <w:pPr>
        <w:numPr>
          <w:ilvl w:val="0"/>
          <w:numId w:val="2"/>
        </w:numPr>
        <w:shd w:val="clear" w:color="auto" w:fill="FFFFFF"/>
        <w:spacing w:after="120" w:line="276" w:lineRule="auto"/>
        <w:ind w:left="714" w:hanging="357"/>
        <w:rPr>
          <w:rFonts w:ascii="Arial" w:eastAsia="Times New Roman" w:hAnsi="Arial" w:cs="Arial"/>
          <w:lang w:eastAsia="en-GB"/>
        </w:rPr>
      </w:pPr>
      <w:r w:rsidRPr="0027487D">
        <w:rPr>
          <w:rFonts w:ascii="Arial" w:eastAsia="Times New Roman" w:hAnsi="Arial" w:cs="Arial"/>
          <w:lang w:eastAsia="en-GB"/>
        </w:rPr>
        <w:t xml:space="preserve">In relation to </w:t>
      </w:r>
      <w:r w:rsidRPr="0027487D">
        <w:rPr>
          <w:rFonts w:ascii="Arial" w:eastAsia="Times New Roman" w:hAnsi="Arial" w:cs="Arial"/>
          <w:b/>
          <w:bCs/>
          <w:lang w:eastAsia="en-GB"/>
        </w:rPr>
        <w:t xml:space="preserve">automated decision making &amp; profiling - </w:t>
      </w:r>
      <w:r w:rsidRPr="0027487D">
        <w:rPr>
          <w:rFonts w:ascii="Arial" w:eastAsia="Times New Roman" w:hAnsi="Arial" w:cs="Arial"/>
          <w:lang w:eastAsia="en-GB"/>
        </w:rPr>
        <w:t>this enables you to be told if your data is being processed using automated software</w:t>
      </w:r>
      <w:r w:rsidR="00E3567C">
        <w:rPr>
          <w:rFonts w:ascii="Arial" w:eastAsia="Times New Roman" w:hAnsi="Arial" w:cs="Arial"/>
          <w:lang w:eastAsia="en-GB"/>
        </w:rPr>
        <w:t xml:space="preserve"> in relation to automated decision making and profiling</w:t>
      </w:r>
      <w:r w:rsidRPr="0027487D">
        <w:rPr>
          <w:rFonts w:ascii="Arial" w:eastAsia="Times New Roman" w:hAnsi="Arial" w:cs="Arial"/>
          <w:lang w:eastAsia="en-GB"/>
        </w:rPr>
        <w:t xml:space="preserve"> </w:t>
      </w:r>
      <w:r w:rsidRPr="0027487D">
        <w:rPr>
          <w:rFonts w:ascii="Arial" w:eastAsia="Times New Roman" w:hAnsi="Arial" w:cs="Arial"/>
          <w:b/>
          <w:lang w:eastAsia="en-GB"/>
        </w:rPr>
        <w:t>note</w:t>
      </w:r>
      <w:r w:rsidRPr="0027487D">
        <w:rPr>
          <w:rFonts w:ascii="Arial" w:eastAsia="Times New Roman" w:hAnsi="Arial" w:cs="Arial"/>
          <w:lang w:eastAsia="en-GB"/>
        </w:rPr>
        <w:t>: there is no automated decision making or profiling in KMCR</w:t>
      </w:r>
    </w:p>
    <w:p w14:paraId="06E1E2FC" w14:textId="77777777" w:rsidR="001B727C" w:rsidRDefault="001B727C" w:rsidP="001B727C">
      <w:pPr>
        <w:spacing w:after="0" w:line="276" w:lineRule="auto"/>
        <w:rPr>
          <w:rFonts w:ascii="Arial" w:hAnsi="Arial" w:cs="Arial"/>
          <w:sz w:val="24"/>
          <w:szCs w:val="24"/>
        </w:rPr>
      </w:pPr>
      <w:r w:rsidRPr="0075088B">
        <w:rPr>
          <w:rFonts w:ascii="Arial" w:eastAsia="Times New Roman" w:hAnsi="Arial" w:cs="Arial"/>
          <w:lang w:eastAsia="en-GB"/>
        </w:rPr>
        <w:t>If you wish to exercise your rights in any of the ways described above</w:t>
      </w:r>
      <w:r w:rsidR="00E3567C">
        <w:rPr>
          <w:rFonts w:ascii="Arial" w:eastAsia="Times New Roman" w:hAnsi="Arial" w:cs="Arial"/>
          <w:lang w:eastAsia="en-GB"/>
        </w:rPr>
        <w:t>,</w:t>
      </w:r>
      <w:r w:rsidRPr="0075088B">
        <w:rPr>
          <w:rFonts w:ascii="Arial" w:eastAsia="Times New Roman" w:hAnsi="Arial" w:cs="Arial"/>
          <w:lang w:eastAsia="en-GB"/>
        </w:rPr>
        <w:t xml:space="preserve"> you should</w:t>
      </w:r>
      <w:r w:rsidR="00FE6656">
        <w:rPr>
          <w:rFonts w:ascii="Arial" w:eastAsia="Times New Roman" w:hAnsi="Arial" w:cs="Arial"/>
          <w:lang w:eastAsia="en-GB"/>
        </w:rPr>
        <w:t xml:space="preserve"> in the first instance</w:t>
      </w:r>
      <w:r w:rsidRPr="0075088B">
        <w:rPr>
          <w:rFonts w:ascii="Arial" w:eastAsia="Times New Roman" w:hAnsi="Arial" w:cs="Arial"/>
          <w:lang w:eastAsia="en-GB"/>
        </w:rPr>
        <w:t xml:space="preserve"> contact the </w:t>
      </w:r>
      <w:r w:rsidR="00FE6656">
        <w:rPr>
          <w:rFonts w:ascii="Arial" w:eastAsia="Times New Roman" w:hAnsi="Arial" w:cs="Arial"/>
          <w:lang w:eastAsia="en-GB"/>
        </w:rPr>
        <w:t xml:space="preserve">IG team </w:t>
      </w:r>
      <w:r w:rsidRPr="0075088B">
        <w:rPr>
          <w:rFonts w:ascii="Arial" w:eastAsia="Times New Roman" w:hAnsi="Arial" w:cs="Arial"/>
          <w:lang w:eastAsia="en-GB"/>
        </w:rPr>
        <w:t xml:space="preserve">at the care giving organisation. </w:t>
      </w:r>
      <w:bookmarkStart w:id="2" w:name="_How_can_I"/>
      <w:bookmarkEnd w:id="2"/>
    </w:p>
    <w:p w14:paraId="22CD9512" w14:textId="77777777" w:rsidR="00764599" w:rsidRPr="0075088B" w:rsidRDefault="00764599" w:rsidP="00764599">
      <w:pPr>
        <w:spacing w:after="0" w:line="276" w:lineRule="auto"/>
        <w:rPr>
          <w:rStyle w:val="Hyperlink"/>
          <w:rFonts w:ascii="Arial" w:eastAsia="Times New Roman" w:hAnsi="Arial" w:cs="Arial"/>
          <w:lang w:eastAsia="en-GB"/>
        </w:rPr>
      </w:pPr>
    </w:p>
    <w:p w14:paraId="43DC9DDE" w14:textId="77777777" w:rsidR="00A94F53" w:rsidRPr="00B11DC6" w:rsidRDefault="00A94F53" w:rsidP="00A94F53">
      <w:pPr>
        <w:pStyle w:val="Heading1"/>
        <w:spacing w:line="276" w:lineRule="auto"/>
        <w:rPr>
          <w:rFonts w:ascii="Arial" w:hAnsi="Arial" w:cs="Arial"/>
          <w:sz w:val="24"/>
          <w:szCs w:val="24"/>
        </w:rPr>
      </w:pPr>
      <w:r w:rsidRPr="00B11DC6">
        <w:rPr>
          <w:rFonts w:ascii="Arial" w:hAnsi="Arial" w:cs="Arial"/>
          <w:sz w:val="24"/>
          <w:szCs w:val="24"/>
        </w:rPr>
        <w:t>Right to complain:</w:t>
      </w:r>
    </w:p>
    <w:p w14:paraId="01A12EAF" w14:textId="77777777" w:rsidR="00A94F53" w:rsidRPr="003F414A" w:rsidRDefault="00A94F53" w:rsidP="00A94F53">
      <w:pPr>
        <w:spacing w:after="0" w:line="276" w:lineRule="auto"/>
        <w:rPr>
          <w:rFonts w:ascii="Arial" w:eastAsia="Times New Roman" w:hAnsi="Arial" w:cs="Arial"/>
          <w:lang w:eastAsia="en-GB"/>
        </w:rPr>
      </w:pPr>
      <w:r w:rsidRPr="003F414A">
        <w:rPr>
          <w:rFonts w:ascii="Arial" w:eastAsia="Times New Roman" w:hAnsi="Arial" w:cs="Arial"/>
          <w:lang w:eastAsia="en-GB"/>
        </w:rPr>
        <w:t xml:space="preserve">You can get further advice or report a concern directly to the </w:t>
      </w:r>
      <w:r>
        <w:rPr>
          <w:rFonts w:ascii="Arial" w:eastAsia="Times New Roman" w:hAnsi="Arial" w:cs="Arial"/>
          <w:lang w:eastAsia="en-GB"/>
        </w:rPr>
        <w:t>KMCR IG Team a</w:t>
      </w:r>
      <w:r w:rsidRPr="0027487D">
        <w:rPr>
          <w:rFonts w:ascii="Arial" w:eastAsia="Times New Roman" w:hAnsi="Arial" w:cs="Arial"/>
          <w:lang w:eastAsia="en-GB"/>
        </w:rPr>
        <w:t>t </w:t>
      </w:r>
      <w:bookmarkStart w:id="3" w:name="_Hlk101441516"/>
      <w:r w:rsidR="003E6C1C">
        <w:fldChar w:fldCharType="begin"/>
      </w:r>
      <w:r w:rsidR="003E6C1C">
        <w:instrText xml:space="preserve"> HYPERLINK "mailto:kentchft.kmcrinformationgovernance@nhs.net" </w:instrText>
      </w:r>
      <w:r w:rsidR="003E6C1C">
        <w:fldChar w:fldCharType="separate"/>
      </w:r>
      <w:r w:rsidRPr="0027487D">
        <w:rPr>
          <w:rStyle w:val="Hyperlink"/>
          <w:rFonts w:ascii="Arial" w:hAnsi="Arial" w:cs="Arial"/>
          <w:b/>
        </w:rPr>
        <w:t>kentchft.kmcrinformationgovernance@nhs.net</w:t>
      </w:r>
      <w:r w:rsidR="003E6C1C">
        <w:rPr>
          <w:rStyle w:val="Hyperlink"/>
          <w:rFonts w:ascii="Arial" w:hAnsi="Arial" w:cs="Arial"/>
          <w:b/>
        </w:rPr>
        <w:fldChar w:fldCharType="end"/>
      </w:r>
      <w:bookmarkEnd w:id="3"/>
    </w:p>
    <w:p w14:paraId="1F88ABAB" w14:textId="77777777" w:rsidR="00A94F53" w:rsidRPr="003F414A" w:rsidRDefault="00A94F53" w:rsidP="00A94F53">
      <w:pPr>
        <w:spacing w:after="0" w:line="276" w:lineRule="auto"/>
        <w:rPr>
          <w:rFonts w:ascii="Arial" w:eastAsia="Times New Roman" w:hAnsi="Arial" w:cs="Arial"/>
          <w:lang w:eastAsia="en-GB"/>
        </w:rPr>
      </w:pPr>
    </w:p>
    <w:p w14:paraId="592E8C86" w14:textId="77777777" w:rsidR="00A94F53" w:rsidRPr="003F414A" w:rsidRDefault="00A94F53" w:rsidP="00A94F53">
      <w:pPr>
        <w:spacing w:after="0" w:line="276" w:lineRule="auto"/>
        <w:rPr>
          <w:rFonts w:ascii="Arial" w:eastAsia="Times New Roman" w:hAnsi="Arial" w:cs="Arial"/>
          <w:lang w:eastAsia="en-GB"/>
        </w:rPr>
      </w:pPr>
      <w:r w:rsidRPr="003F414A">
        <w:rPr>
          <w:rFonts w:ascii="Arial" w:eastAsia="Times New Roman" w:hAnsi="Arial" w:cs="Arial"/>
          <w:lang w:eastAsia="en-GB"/>
        </w:rPr>
        <w:t>You also have the right to contact the UK’s data protection supervisory authority (Information Commissioner’s Office) by:</w:t>
      </w:r>
    </w:p>
    <w:p w14:paraId="69D1C802" w14:textId="77777777" w:rsidR="00A94F53" w:rsidRPr="003F414A" w:rsidRDefault="00A94F53" w:rsidP="00A94F53">
      <w:pPr>
        <w:spacing w:after="0" w:line="276" w:lineRule="auto"/>
        <w:rPr>
          <w:rFonts w:ascii="Arial" w:eastAsia="Times New Roman" w:hAnsi="Arial" w:cs="Arial"/>
          <w:lang w:eastAsia="en-GB"/>
        </w:rPr>
      </w:pPr>
    </w:p>
    <w:p w14:paraId="2FF2D649" w14:textId="77777777" w:rsidR="00A94F53" w:rsidRPr="003F414A" w:rsidRDefault="00A94F53" w:rsidP="00A94F53">
      <w:pPr>
        <w:pStyle w:val="ListParagraph"/>
        <w:numPr>
          <w:ilvl w:val="0"/>
          <w:numId w:val="7"/>
        </w:numPr>
        <w:spacing w:after="0" w:line="276" w:lineRule="auto"/>
        <w:rPr>
          <w:rFonts w:ascii="Arial" w:eastAsia="Times New Roman" w:hAnsi="Arial" w:cs="Arial"/>
          <w:lang w:eastAsia="en-GB"/>
        </w:rPr>
      </w:pPr>
      <w:r w:rsidRPr="003F414A">
        <w:rPr>
          <w:rFonts w:ascii="Arial" w:eastAsia="Times New Roman" w:hAnsi="Arial" w:cs="Arial"/>
          <w:b/>
          <w:bCs/>
          <w:lang w:eastAsia="en-GB"/>
        </w:rPr>
        <w:t>Post:</w:t>
      </w:r>
      <w:r w:rsidRPr="003F414A">
        <w:rPr>
          <w:rFonts w:ascii="Arial" w:eastAsia="Times New Roman" w:hAnsi="Arial" w:cs="Arial"/>
          <w:lang w:eastAsia="en-GB"/>
        </w:rPr>
        <w:t> Information Commissioner’s Office, Wycliffe House, Water Lane, Wilmslow, Cheshire SK9 5AF</w:t>
      </w:r>
    </w:p>
    <w:p w14:paraId="12137508" w14:textId="77777777" w:rsidR="00A94F53" w:rsidRPr="003F414A" w:rsidRDefault="00A94F53" w:rsidP="00A94F53">
      <w:pPr>
        <w:pStyle w:val="ListParagraph"/>
        <w:numPr>
          <w:ilvl w:val="0"/>
          <w:numId w:val="7"/>
        </w:numPr>
        <w:spacing w:after="0" w:line="276" w:lineRule="auto"/>
        <w:rPr>
          <w:rFonts w:ascii="Arial" w:eastAsia="Times New Roman" w:hAnsi="Arial" w:cs="Arial"/>
          <w:lang w:eastAsia="en-GB"/>
        </w:rPr>
      </w:pPr>
      <w:r w:rsidRPr="003F414A">
        <w:rPr>
          <w:rFonts w:ascii="Arial" w:eastAsia="Times New Roman" w:hAnsi="Arial" w:cs="Arial"/>
          <w:b/>
          <w:bCs/>
          <w:lang w:eastAsia="en-GB"/>
        </w:rPr>
        <w:t>Telephone:</w:t>
      </w:r>
      <w:r w:rsidRPr="003F414A">
        <w:rPr>
          <w:rFonts w:ascii="Arial" w:eastAsia="Times New Roman" w:hAnsi="Arial" w:cs="Arial"/>
          <w:lang w:eastAsia="en-GB"/>
        </w:rPr>
        <w:t> 0303 123 1113 (local rate) or 01625 545745 (national rate)</w:t>
      </w:r>
    </w:p>
    <w:p w14:paraId="0F7D6477" w14:textId="77777777" w:rsidR="00A94F53" w:rsidRPr="003F414A" w:rsidRDefault="00A94F53" w:rsidP="00A94F53">
      <w:pPr>
        <w:pStyle w:val="ListParagraph"/>
        <w:numPr>
          <w:ilvl w:val="0"/>
          <w:numId w:val="7"/>
        </w:numPr>
        <w:spacing w:after="0" w:line="276" w:lineRule="auto"/>
        <w:rPr>
          <w:rFonts w:ascii="Arial" w:eastAsia="Times New Roman" w:hAnsi="Arial" w:cs="Arial"/>
          <w:lang w:eastAsia="en-GB"/>
        </w:rPr>
      </w:pPr>
      <w:r w:rsidRPr="003F414A">
        <w:rPr>
          <w:rFonts w:ascii="Arial" w:eastAsia="Times New Roman" w:hAnsi="Arial" w:cs="Arial"/>
          <w:b/>
          <w:bCs/>
          <w:lang w:eastAsia="en-GB"/>
        </w:rPr>
        <w:t>Email:</w:t>
      </w:r>
      <w:r w:rsidRPr="003F414A">
        <w:rPr>
          <w:rFonts w:ascii="Arial" w:eastAsia="Times New Roman" w:hAnsi="Arial" w:cs="Arial"/>
          <w:lang w:eastAsia="en-GB"/>
        </w:rPr>
        <w:t> </w:t>
      </w:r>
      <w:hyperlink r:id="rId15" w:history="1">
        <w:r w:rsidRPr="003F414A">
          <w:rPr>
            <w:rFonts w:ascii="Arial" w:eastAsia="Times New Roman" w:hAnsi="Arial" w:cs="Arial"/>
            <w:u w:val="single"/>
            <w:lang w:eastAsia="en-GB"/>
          </w:rPr>
          <w:t>https://ico.org.uk/concerns/handling/</w:t>
        </w:r>
      </w:hyperlink>
      <w:r w:rsidRPr="003F414A">
        <w:rPr>
          <w:rFonts w:ascii="Arial" w:eastAsia="Times New Roman" w:hAnsi="Arial" w:cs="Arial"/>
          <w:lang w:eastAsia="en-GB"/>
        </w:rPr>
        <w:t> </w:t>
      </w:r>
    </w:p>
    <w:p w14:paraId="5883D151" w14:textId="77777777" w:rsidR="00A94F53" w:rsidRPr="003F414A" w:rsidRDefault="00A94F53" w:rsidP="00A94F53">
      <w:pPr>
        <w:spacing w:after="0" w:line="276" w:lineRule="auto"/>
        <w:rPr>
          <w:rFonts w:ascii="Arial" w:eastAsia="Times New Roman" w:hAnsi="Arial" w:cs="Arial"/>
          <w:lang w:eastAsia="en-GB"/>
        </w:rPr>
      </w:pPr>
    </w:p>
    <w:p w14:paraId="5401F115" w14:textId="77777777" w:rsidR="00A94F53" w:rsidRDefault="00A94F53" w:rsidP="00A94F53">
      <w:pPr>
        <w:spacing w:after="0" w:line="276" w:lineRule="auto"/>
        <w:rPr>
          <w:rFonts w:ascii="Arial" w:eastAsia="Times New Roman" w:hAnsi="Arial" w:cs="Arial"/>
          <w:lang w:eastAsia="en-GB"/>
        </w:rPr>
      </w:pPr>
      <w:r w:rsidRPr="003F414A">
        <w:rPr>
          <w:rFonts w:ascii="Arial" w:eastAsia="Times New Roman" w:hAnsi="Arial" w:cs="Arial"/>
          <w:lang w:eastAsia="en-GB"/>
        </w:rPr>
        <w:lastRenderedPageBreak/>
        <w:t>Further information about the way in which the NHS uses personal information and your rights is published by NHS Digital</w:t>
      </w:r>
      <w:r>
        <w:rPr>
          <w:rFonts w:ascii="Arial" w:eastAsia="Times New Roman" w:hAnsi="Arial" w:cs="Arial"/>
          <w:lang w:eastAsia="en-GB"/>
        </w:rPr>
        <w:t>.</w:t>
      </w:r>
    </w:p>
    <w:p w14:paraId="698A989B" w14:textId="77777777" w:rsidR="00A94F53" w:rsidRPr="00B11DC6" w:rsidRDefault="00A94F53" w:rsidP="00A94F53">
      <w:pPr>
        <w:pStyle w:val="Heading1"/>
        <w:spacing w:line="276" w:lineRule="auto"/>
        <w:rPr>
          <w:rFonts w:ascii="Arial" w:hAnsi="Arial" w:cs="Arial"/>
          <w:sz w:val="24"/>
          <w:szCs w:val="24"/>
        </w:rPr>
      </w:pPr>
      <w:r w:rsidRPr="00B11DC6">
        <w:rPr>
          <w:rFonts w:ascii="Arial" w:hAnsi="Arial" w:cs="Arial"/>
          <w:sz w:val="24"/>
          <w:szCs w:val="24"/>
        </w:rPr>
        <w:t>The NHS Constitution</w:t>
      </w:r>
    </w:p>
    <w:p w14:paraId="050D5452" w14:textId="77777777" w:rsidR="00A94F53" w:rsidRPr="0066490F" w:rsidRDefault="00A94F53" w:rsidP="00A94F53">
      <w:pPr>
        <w:spacing w:after="0" w:line="276" w:lineRule="auto"/>
        <w:rPr>
          <w:rFonts w:ascii="Arial" w:eastAsia="Times New Roman" w:hAnsi="Arial" w:cs="Arial"/>
          <w:lang w:eastAsia="en-GB"/>
        </w:rPr>
      </w:pPr>
      <w:r w:rsidRPr="0066490F">
        <w:rPr>
          <w:rFonts w:ascii="Arial" w:eastAsia="Times New Roman" w:hAnsi="Arial" w:cs="Arial"/>
          <w:lang w:eastAsia="en-GB"/>
        </w:rPr>
        <w:t>The </w:t>
      </w:r>
      <w:hyperlink r:id="rId16" w:history="1">
        <w:r w:rsidRPr="0066490F">
          <w:rPr>
            <w:rFonts w:ascii="Arial" w:eastAsia="Times New Roman" w:hAnsi="Arial" w:cs="Arial"/>
            <w:u w:val="single"/>
            <w:lang w:eastAsia="en-GB"/>
          </w:rPr>
          <w:t>NHS Constitution</w:t>
        </w:r>
      </w:hyperlink>
      <w:r w:rsidRPr="0066490F">
        <w:rPr>
          <w:rFonts w:ascii="Arial" w:eastAsia="Times New Roman" w:hAnsi="Arial" w:cs="Arial"/>
          <w:lang w:eastAsia="en-GB"/>
        </w:rPr>
        <w:t> 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6B687161" w14:textId="77777777" w:rsidR="00A94F53" w:rsidRPr="00B11DC6" w:rsidRDefault="00A94F53" w:rsidP="00A94F53">
      <w:pPr>
        <w:spacing w:after="0" w:line="276" w:lineRule="auto"/>
        <w:outlineLvl w:val="2"/>
        <w:rPr>
          <w:rFonts w:ascii="Arial" w:eastAsia="Times New Roman" w:hAnsi="Arial" w:cs="Arial"/>
          <w:b/>
          <w:sz w:val="24"/>
          <w:szCs w:val="24"/>
          <w:lang w:eastAsia="en-GB"/>
        </w:rPr>
      </w:pPr>
    </w:p>
    <w:p w14:paraId="20D27ACB" w14:textId="77777777" w:rsidR="00A94F53" w:rsidRPr="00B11DC6" w:rsidRDefault="00A94F53" w:rsidP="00A94F53">
      <w:pPr>
        <w:pStyle w:val="Heading1"/>
        <w:spacing w:line="276" w:lineRule="auto"/>
        <w:rPr>
          <w:rFonts w:ascii="Arial" w:hAnsi="Arial" w:cs="Arial"/>
          <w:sz w:val="24"/>
          <w:szCs w:val="24"/>
        </w:rPr>
      </w:pPr>
      <w:bookmarkStart w:id="4" w:name="_NHS_Digital"/>
      <w:bookmarkEnd w:id="4"/>
      <w:r w:rsidRPr="00B11DC6">
        <w:rPr>
          <w:rFonts w:ascii="Arial" w:hAnsi="Arial" w:cs="Arial"/>
          <w:sz w:val="24"/>
          <w:szCs w:val="24"/>
        </w:rPr>
        <w:t xml:space="preserve">NHS </w:t>
      </w:r>
      <w:r w:rsidR="00C62FCC">
        <w:rPr>
          <w:rFonts w:ascii="Arial" w:hAnsi="Arial" w:cs="Arial"/>
          <w:sz w:val="24"/>
          <w:szCs w:val="24"/>
        </w:rPr>
        <w:t>England</w:t>
      </w:r>
    </w:p>
    <w:p w14:paraId="45BD8E98" w14:textId="77777777" w:rsidR="00A94F53" w:rsidRPr="0066490F" w:rsidRDefault="00406E7A" w:rsidP="00A94F53">
      <w:pPr>
        <w:spacing w:after="0" w:line="276" w:lineRule="auto"/>
        <w:rPr>
          <w:rFonts w:ascii="Arial" w:eastAsia="Times New Roman" w:hAnsi="Arial" w:cs="Arial"/>
          <w:lang w:eastAsia="en-GB"/>
        </w:rPr>
      </w:pPr>
      <w:hyperlink r:id="rId17" w:history="1">
        <w:r>
          <w:rPr>
            <w:rFonts w:ascii="Arial" w:eastAsia="Times New Roman" w:hAnsi="Arial" w:cs="Arial"/>
            <w:u w:val="single"/>
            <w:lang w:eastAsia="en-GB"/>
          </w:rPr>
          <w:t>NHS England</w:t>
        </w:r>
      </w:hyperlink>
      <w:r w:rsidR="00A94F53" w:rsidRPr="0066490F">
        <w:rPr>
          <w:rFonts w:ascii="Arial" w:eastAsia="Times New Roman" w:hAnsi="Arial" w:cs="Arial"/>
          <w:lang w:eastAsia="en-GB"/>
        </w:rPr>
        <w:t> collects health information from the records health and social care providers keep about the care and treatment they give, to promote health or support improvements in the delivery of care services in England.</w:t>
      </w:r>
    </w:p>
    <w:p w14:paraId="141436B0" w14:textId="77777777" w:rsidR="00A94F53" w:rsidRPr="00B11DC6" w:rsidRDefault="00A94F53" w:rsidP="00A94F53">
      <w:pPr>
        <w:pStyle w:val="Heading1"/>
        <w:spacing w:line="276" w:lineRule="auto"/>
        <w:rPr>
          <w:rFonts w:ascii="Arial" w:hAnsi="Arial" w:cs="Arial"/>
          <w:sz w:val="24"/>
          <w:szCs w:val="24"/>
        </w:rPr>
      </w:pPr>
      <w:r w:rsidRPr="00B11DC6">
        <w:rPr>
          <w:rFonts w:ascii="Arial" w:hAnsi="Arial" w:cs="Arial"/>
          <w:sz w:val="24"/>
          <w:szCs w:val="24"/>
        </w:rPr>
        <w:t>Reviews of and Changes to this Privacy Notice</w:t>
      </w:r>
    </w:p>
    <w:p w14:paraId="6682ACC4" w14:textId="77777777" w:rsidR="00A94F53" w:rsidRPr="0066490F" w:rsidRDefault="00A94F53" w:rsidP="00A94F53">
      <w:pPr>
        <w:spacing w:after="0" w:line="276" w:lineRule="auto"/>
        <w:rPr>
          <w:rFonts w:ascii="Arial" w:eastAsia="Times New Roman" w:hAnsi="Arial" w:cs="Arial"/>
          <w:lang w:eastAsia="en-GB"/>
        </w:rPr>
      </w:pPr>
      <w:r w:rsidRPr="0066490F">
        <w:rPr>
          <w:rFonts w:ascii="Arial" w:eastAsia="Times New Roman" w:hAnsi="Arial" w:cs="Arial"/>
          <w:lang w:eastAsia="en-GB"/>
        </w:rPr>
        <w:t>We will review the information contained within this notice regularly and update it as required. We therefore recommend that you check this webpage regularly to remain informed about the way in which we use your information.</w:t>
      </w:r>
    </w:p>
    <w:p w14:paraId="3E2AC933" w14:textId="77777777" w:rsidR="001E3818" w:rsidRDefault="001E3818" w:rsidP="001E3818"/>
    <w:p w14:paraId="0A7575E2" w14:textId="77777777" w:rsidR="001E3818" w:rsidRDefault="001E3818" w:rsidP="001E3818"/>
    <w:p w14:paraId="57381619" w14:textId="77777777" w:rsidR="001E3818" w:rsidRPr="001E3818" w:rsidRDefault="001E3818" w:rsidP="001E3818">
      <w:pPr>
        <w:rPr>
          <w:rFonts w:ascii="Arial" w:hAnsi="Arial" w:cs="Arial"/>
        </w:rPr>
      </w:pPr>
      <w:r w:rsidRPr="001E3818">
        <w:rPr>
          <w:rFonts w:ascii="Arial" w:hAnsi="Arial" w:cs="Arial"/>
          <w:i/>
          <w:iCs/>
        </w:rPr>
        <w:t>Balmoral Surgery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1DB4A35D" w14:textId="77777777" w:rsidR="001E3818" w:rsidRPr="001E3818" w:rsidRDefault="001E3818" w:rsidP="001E3818">
      <w:pPr>
        <w:ind w:left="720"/>
        <w:rPr>
          <w:rFonts w:ascii="Arial" w:hAnsi="Arial" w:cs="Arial"/>
        </w:rPr>
      </w:pPr>
      <w:r w:rsidRPr="001E3818">
        <w:rPr>
          <w:rFonts w:ascii="Arial" w:hAnsi="Arial" w:cs="Arial"/>
        </w:rPr>
        <w:t> </w:t>
      </w:r>
    </w:p>
    <w:p w14:paraId="35EBD7F0" w14:textId="77777777" w:rsidR="001E3818" w:rsidRPr="001E3818" w:rsidRDefault="001E3818" w:rsidP="001E3818">
      <w:pPr>
        <w:rPr>
          <w:rFonts w:ascii="Arial" w:hAnsi="Arial" w:cs="Arial"/>
        </w:rPr>
      </w:pPr>
      <w:r w:rsidRPr="001E3818">
        <w:rPr>
          <w:rFonts w:ascii="Arial" w:hAnsi="Arial" w:cs="Arial"/>
          <w:i/>
          <w:iCs/>
        </w:rPr>
        <w:t>For further information about the Kent and Medway Care Record and the ways in which your data is used for this system please click </w:t>
      </w:r>
      <w:hyperlink r:id="rId18" w:tgtFrame="_blank" w:tooltip="https://gbr01.safelinks.protection.outlook.com/?url=https%3a%2f%2fwww.kmhealthandcare.uk%2fyour-health%2fkent-and-medway-care-record&amp;data=05%7c02%7ccolette.allen%40nhs.net%7c9f2de5369c6f46e0bf0608dc4412cdd8%7c37c354b285b047f5b22207b48d774ee3%7c0%7c0%7c638" w:history="1">
        <w:r w:rsidRPr="001E3818">
          <w:rPr>
            <w:rStyle w:val="Hyperlink"/>
            <w:rFonts w:ascii="Arial" w:hAnsi="Arial" w:cs="Arial"/>
            <w:i/>
            <w:iCs/>
          </w:rPr>
          <w:t>here</w:t>
        </w:r>
      </w:hyperlink>
      <w:r w:rsidRPr="001E3818">
        <w:rPr>
          <w:rFonts w:ascii="Arial" w:hAnsi="Arial" w:cs="Arial"/>
          <w:i/>
          <w:iCs/>
        </w:rPr>
        <w:t>.</w:t>
      </w:r>
    </w:p>
    <w:p w14:paraId="33C7F206" w14:textId="77777777" w:rsidR="00764599" w:rsidRPr="001E3818" w:rsidRDefault="00764599" w:rsidP="003F5055">
      <w:pPr>
        <w:spacing w:after="300" w:line="276" w:lineRule="auto"/>
        <w:rPr>
          <w:rFonts w:ascii="Arial" w:hAnsi="Arial" w:cs="Arial"/>
        </w:rPr>
      </w:pPr>
    </w:p>
    <w:sectPr w:rsidR="00764599" w:rsidRPr="001E381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1F72D" w14:textId="77777777" w:rsidR="003743B7" w:rsidRDefault="003743B7" w:rsidP="004B4D24">
      <w:pPr>
        <w:spacing w:after="0" w:line="240" w:lineRule="auto"/>
      </w:pPr>
      <w:r>
        <w:separator/>
      </w:r>
    </w:p>
  </w:endnote>
  <w:endnote w:type="continuationSeparator" w:id="0">
    <w:p w14:paraId="54CDCEE5" w14:textId="77777777" w:rsidR="003743B7" w:rsidRDefault="003743B7" w:rsidP="004B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211A9" w14:textId="77777777" w:rsidR="008E6924" w:rsidRDefault="008E6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6F592" w14:textId="77777777" w:rsidR="008E6924" w:rsidRDefault="008E69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99F1" w14:textId="77777777" w:rsidR="008E6924" w:rsidRDefault="008E6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4CED3" w14:textId="77777777" w:rsidR="003743B7" w:rsidRDefault="003743B7" w:rsidP="004B4D24">
      <w:pPr>
        <w:spacing w:after="0" w:line="240" w:lineRule="auto"/>
      </w:pPr>
      <w:r>
        <w:separator/>
      </w:r>
    </w:p>
  </w:footnote>
  <w:footnote w:type="continuationSeparator" w:id="0">
    <w:p w14:paraId="0ABB6EE6" w14:textId="77777777" w:rsidR="003743B7" w:rsidRDefault="003743B7" w:rsidP="004B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07284" w14:textId="77777777" w:rsidR="008E6924" w:rsidRDefault="008E6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8C15" w14:textId="77777777" w:rsidR="004B4D24" w:rsidRDefault="004B4D24">
    <w:pPr>
      <w:pStyle w:val="Header"/>
    </w:pPr>
    <w:r>
      <w:rPr>
        <w:noProof/>
        <w:lang w:eastAsia="en-GB"/>
      </w:rPr>
      <w:drawing>
        <wp:anchor distT="0" distB="0" distL="114300" distR="114300" simplePos="0" relativeHeight="251659264" behindDoc="0" locked="0" layoutInCell="1" allowOverlap="1" wp14:anchorId="66939981" wp14:editId="1620A34A">
          <wp:simplePos x="0" y="0"/>
          <wp:positionH relativeFrom="column">
            <wp:posOffset>3933825</wp:posOffset>
          </wp:positionH>
          <wp:positionV relativeFrom="paragraph">
            <wp:posOffset>-286385</wp:posOffset>
          </wp:positionV>
          <wp:extent cx="2299498" cy="671830"/>
          <wp:effectExtent l="0" t="0" r="0" b="0"/>
          <wp:wrapSquare wrapText="bothSides"/>
          <wp:docPr id="8" name="Picture 8" descr="Kent &amp; Medway Care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Kent &amp; Medway Care Record"/>
                  <pic:cNvPicPr/>
                </pic:nvPicPr>
                <pic:blipFill>
                  <a:blip r:embed="rId1"/>
                  <a:stretch>
                    <a:fillRect/>
                  </a:stretch>
                </pic:blipFill>
                <pic:spPr>
                  <a:xfrm>
                    <a:off x="0" y="0"/>
                    <a:ext cx="2299498" cy="6718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B16D" w14:textId="77777777" w:rsidR="008E6924" w:rsidRDefault="008E6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68B3"/>
    <w:multiLevelType w:val="hybridMultilevel"/>
    <w:tmpl w:val="F2F0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B7387"/>
    <w:multiLevelType w:val="multilevel"/>
    <w:tmpl w:val="8750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75F84"/>
    <w:multiLevelType w:val="hybridMultilevel"/>
    <w:tmpl w:val="15D6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B027E"/>
    <w:multiLevelType w:val="hybridMultilevel"/>
    <w:tmpl w:val="AF3884FE"/>
    <w:lvl w:ilvl="0" w:tplc="528AEA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21980"/>
    <w:multiLevelType w:val="hybridMultilevel"/>
    <w:tmpl w:val="BBFE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364BC"/>
    <w:multiLevelType w:val="multilevel"/>
    <w:tmpl w:val="8CE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8511B1"/>
    <w:multiLevelType w:val="hybridMultilevel"/>
    <w:tmpl w:val="DF6E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03563">
    <w:abstractNumId w:val="6"/>
  </w:num>
  <w:num w:numId="2" w16cid:durableId="1735471746">
    <w:abstractNumId w:val="5"/>
  </w:num>
  <w:num w:numId="3" w16cid:durableId="298727070">
    <w:abstractNumId w:val="3"/>
  </w:num>
  <w:num w:numId="4" w16cid:durableId="752819671">
    <w:abstractNumId w:val="2"/>
  </w:num>
  <w:num w:numId="5" w16cid:durableId="563682597">
    <w:abstractNumId w:val="0"/>
  </w:num>
  <w:num w:numId="6" w16cid:durableId="1485196183">
    <w:abstractNumId w:val="1"/>
  </w:num>
  <w:num w:numId="7" w16cid:durableId="2089887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24"/>
    <w:rsid w:val="00085447"/>
    <w:rsid w:val="001522D0"/>
    <w:rsid w:val="001B727C"/>
    <w:rsid w:val="001C5560"/>
    <w:rsid w:val="001E3818"/>
    <w:rsid w:val="00252D68"/>
    <w:rsid w:val="0027487D"/>
    <w:rsid w:val="00370051"/>
    <w:rsid w:val="003743B7"/>
    <w:rsid w:val="003D0857"/>
    <w:rsid w:val="003E6C1C"/>
    <w:rsid w:val="003F5055"/>
    <w:rsid w:val="00406E7A"/>
    <w:rsid w:val="00476AB0"/>
    <w:rsid w:val="00482469"/>
    <w:rsid w:val="004B4D24"/>
    <w:rsid w:val="004F153A"/>
    <w:rsid w:val="005E5DF4"/>
    <w:rsid w:val="006450E8"/>
    <w:rsid w:val="00651370"/>
    <w:rsid w:val="0068744C"/>
    <w:rsid w:val="006876F7"/>
    <w:rsid w:val="006D41F5"/>
    <w:rsid w:val="00712716"/>
    <w:rsid w:val="00764599"/>
    <w:rsid w:val="00837F2E"/>
    <w:rsid w:val="00852DBE"/>
    <w:rsid w:val="00895693"/>
    <w:rsid w:val="008E6924"/>
    <w:rsid w:val="00921537"/>
    <w:rsid w:val="00A80E1B"/>
    <w:rsid w:val="00A94F53"/>
    <w:rsid w:val="00B056C1"/>
    <w:rsid w:val="00B347A7"/>
    <w:rsid w:val="00BB2A06"/>
    <w:rsid w:val="00C4286C"/>
    <w:rsid w:val="00C62FCC"/>
    <w:rsid w:val="00D00C68"/>
    <w:rsid w:val="00E22AFD"/>
    <w:rsid w:val="00E3567C"/>
    <w:rsid w:val="00E37F8A"/>
    <w:rsid w:val="00E40339"/>
    <w:rsid w:val="00EB1301"/>
    <w:rsid w:val="00EC64B8"/>
    <w:rsid w:val="00F14F19"/>
    <w:rsid w:val="00F53396"/>
    <w:rsid w:val="00F8079E"/>
    <w:rsid w:val="00FE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F2C8"/>
  <w15:chartTrackingRefBased/>
  <w15:docId w15:val="{90512D3F-4547-4E2A-8E77-664DFD59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D24"/>
  </w:style>
  <w:style w:type="paragraph" w:styleId="Heading1">
    <w:name w:val="heading 1"/>
    <w:basedOn w:val="Normal"/>
    <w:link w:val="Heading1Char"/>
    <w:uiPriority w:val="9"/>
    <w:qFormat/>
    <w:rsid w:val="003700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D24"/>
  </w:style>
  <w:style w:type="paragraph" w:styleId="Footer">
    <w:name w:val="footer"/>
    <w:basedOn w:val="Normal"/>
    <w:link w:val="FooterChar"/>
    <w:uiPriority w:val="99"/>
    <w:unhideWhenUsed/>
    <w:rsid w:val="004B4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D24"/>
  </w:style>
  <w:style w:type="paragraph" w:styleId="ListParagraph">
    <w:name w:val="List Paragraph"/>
    <w:aliases w:val="Dot pt,F5 List Paragraph,List Paragraph1,List Paragraph11,Bullet 1,Bullet Points,MAIN CONTENT,No Spacing1,List Paragraph Char Char Char,Indicator Text,Numbered Para 1,Medium Grid 1 - Accent 21,Text bullets 1,Colorful List - Accent 11,lp1"/>
    <w:basedOn w:val="Normal"/>
    <w:link w:val="ListParagraphChar"/>
    <w:uiPriority w:val="34"/>
    <w:qFormat/>
    <w:rsid w:val="004B4D24"/>
    <w:pPr>
      <w:ind w:left="720"/>
      <w:contextualSpacing/>
    </w:pPr>
  </w:style>
  <w:style w:type="character" w:customStyle="1" w:styleId="ListParagraphChar">
    <w:name w:val="List Paragraph Char"/>
    <w:aliases w:val="Dot pt Char,F5 List Paragraph Char,List Paragraph1 Char,List Paragraph11 Char,Bullet 1 Char,Bullet Points Char,MAIN CONTENT Char,No Spacing1 Char,List Paragraph Char Char Char Char,Indicator Text Char,Numbered Para 1 Char,lp1 Char"/>
    <w:link w:val="ListParagraph"/>
    <w:uiPriority w:val="34"/>
    <w:qFormat/>
    <w:locked/>
    <w:rsid w:val="004B4D24"/>
  </w:style>
  <w:style w:type="paragraph" w:styleId="CommentText">
    <w:name w:val="annotation text"/>
    <w:basedOn w:val="Normal"/>
    <w:link w:val="CommentTextChar"/>
    <w:uiPriority w:val="99"/>
    <w:unhideWhenUsed/>
    <w:rsid w:val="004B4D24"/>
    <w:pPr>
      <w:spacing w:line="240" w:lineRule="auto"/>
    </w:pPr>
    <w:rPr>
      <w:sz w:val="20"/>
      <w:szCs w:val="20"/>
    </w:rPr>
  </w:style>
  <w:style w:type="character" w:customStyle="1" w:styleId="CommentTextChar">
    <w:name w:val="Comment Text Char"/>
    <w:basedOn w:val="DefaultParagraphFont"/>
    <w:link w:val="CommentText"/>
    <w:uiPriority w:val="99"/>
    <w:rsid w:val="004B4D24"/>
    <w:rPr>
      <w:sz w:val="20"/>
      <w:szCs w:val="20"/>
    </w:rPr>
  </w:style>
  <w:style w:type="character" w:customStyle="1" w:styleId="Heading1Char">
    <w:name w:val="Heading 1 Char"/>
    <w:basedOn w:val="DefaultParagraphFont"/>
    <w:link w:val="Heading1"/>
    <w:uiPriority w:val="9"/>
    <w:rsid w:val="00370051"/>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3F5055"/>
    <w:rPr>
      <w:sz w:val="16"/>
      <w:szCs w:val="16"/>
    </w:rPr>
  </w:style>
  <w:style w:type="paragraph" w:styleId="CommentSubject">
    <w:name w:val="annotation subject"/>
    <w:basedOn w:val="CommentText"/>
    <w:next w:val="CommentText"/>
    <w:link w:val="CommentSubjectChar"/>
    <w:uiPriority w:val="99"/>
    <w:semiHidden/>
    <w:unhideWhenUsed/>
    <w:rsid w:val="003F5055"/>
    <w:rPr>
      <w:b/>
      <w:bCs/>
    </w:rPr>
  </w:style>
  <w:style w:type="character" w:customStyle="1" w:styleId="CommentSubjectChar">
    <w:name w:val="Comment Subject Char"/>
    <w:basedOn w:val="CommentTextChar"/>
    <w:link w:val="CommentSubject"/>
    <w:uiPriority w:val="99"/>
    <w:semiHidden/>
    <w:rsid w:val="003F5055"/>
    <w:rPr>
      <w:b/>
      <w:bCs/>
      <w:sz w:val="20"/>
      <w:szCs w:val="20"/>
    </w:rPr>
  </w:style>
  <w:style w:type="paragraph" w:styleId="BalloonText">
    <w:name w:val="Balloon Text"/>
    <w:basedOn w:val="Normal"/>
    <w:link w:val="BalloonTextChar"/>
    <w:uiPriority w:val="99"/>
    <w:semiHidden/>
    <w:unhideWhenUsed/>
    <w:rsid w:val="003F5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055"/>
    <w:rPr>
      <w:rFonts w:ascii="Segoe UI" w:hAnsi="Segoe UI" w:cs="Segoe UI"/>
      <w:sz w:val="18"/>
      <w:szCs w:val="18"/>
    </w:rPr>
  </w:style>
  <w:style w:type="character" w:styleId="Hyperlink">
    <w:name w:val="Hyperlink"/>
    <w:basedOn w:val="DefaultParagraphFont"/>
    <w:uiPriority w:val="99"/>
    <w:unhideWhenUsed/>
    <w:rsid w:val="003F5055"/>
    <w:rPr>
      <w:color w:val="0000FF"/>
      <w:u w:val="single"/>
    </w:rPr>
  </w:style>
  <w:style w:type="character" w:customStyle="1" w:styleId="UnresolvedMention1">
    <w:name w:val="Unresolved Mention1"/>
    <w:basedOn w:val="DefaultParagraphFont"/>
    <w:uiPriority w:val="99"/>
    <w:semiHidden/>
    <w:unhideWhenUsed/>
    <w:rsid w:val="00712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4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review-of-data-security-consent-and-opt-outs" TargetMode="External"/><Relationship Id="rId18" Type="http://schemas.openxmlformats.org/officeDocument/2006/relationships/hyperlink" Target="https://gbr01.safelinks.protection.outlook.com/?url=https%3A%2F%2Fwww.kmhealthandcare.uk%2Fyour-health%2Fkent-and-medway-care-record&amp;data=05%7C02%7Ccolette.allen%40nhs.net%7C9f2de5369c6f46e0bf0608dc4412cdd8%7C37c354b285b047f5b22207b48d774ee3%7C0%7C0%7C638460094763847377%7CUnknown%7CTWFpbGZsb3d8eyJWIjoiMC4wLjAwMDAiLCJQIjoiV2luMzIiLCJBTiI6Ik1haWwiLCJXVCI6Mn0%3D%7C0%7C%7C%7C&amp;sdata=Gsf62yH6PxMepOubIDdJB%2BKXCtZtR7VeOTThwkd%2B0kI%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dsptoolkit.nhs.uk/" TargetMode="External"/><Relationship Id="rId17" Type="http://schemas.openxmlformats.org/officeDocument/2006/relationships/hyperlink" Target="https://digital.nhs.uk/about-nhs-digital/our-work/keeping-patient-data-safe/how-we-look-after-your-health-and-care-information/understanding-the-health-and-care-information-we-colle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the-nhs-constitution-for-englan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x.nhs.uk/information-governance/guidance/records-management-cod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ico.org.uk/concerns/handling/" TargetMode="External"/><Relationship Id="rId23" Type="http://schemas.openxmlformats.org/officeDocument/2006/relationships/header" Target="header3.xml"/><Relationship Id="rId10" Type="http://schemas.openxmlformats.org/officeDocument/2006/relationships/hyperlink" Target="http://www.ico.gov.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8cdad-2d6b-4819-ac31-b396b42b0228">
      <Terms xmlns="http://schemas.microsoft.com/office/infopath/2007/PartnerControls"/>
    </lcf76f155ced4ddcb4097134ff3c332f>
    <TaxCatchAll xmlns="e719c2e2-bc7b-4411-bd3e-4cd3bd8d88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14" ma:contentTypeDescription="Create a new document." ma:contentTypeScope="" ma:versionID="3a2d53fcc5c7ed51ead98119a5e881cb">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4e1d028ed05829ed9bafcebd82c30194"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130b0f-4c6a-413e-b891-dac5701095d7}" ma:internalName="TaxCatchAll" ma:showField="CatchAllData" ma:web="e719c2e2-bc7b-4411-bd3e-4cd3bd8d8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C2B53-A8D8-4202-B7D0-8CBA1FE5EA04}">
  <ds:schemaRefs>
    <ds:schemaRef ds:uri="http://schemas.microsoft.com/office/2006/metadata/properties"/>
    <ds:schemaRef ds:uri="http://schemas.microsoft.com/office/infopath/2007/PartnerControls"/>
    <ds:schemaRef ds:uri="ea38cdad-2d6b-4819-ac31-b396b42b0228"/>
    <ds:schemaRef ds:uri="e719c2e2-bc7b-4411-bd3e-4cd3bd8d88ab"/>
  </ds:schemaRefs>
</ds:datastoreItem>
</file>

<file path=customXml/itemProps2.xml><?xml version="1.0" encoding="utf-8"?>
<ds:datastoreItem xmlns:ds="http://schemas.openxmlformats.org/officeDocument/2006/customXml" ds:itemID="{BB13BCD3-7309-4024-ACEC-6E586CAB7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734B8-30B4-4D84-B4A9-6D7480CFB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Kent Community Health NHS Foundation Trust</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Colette</dc:creator>
  <cp:keywords/>
  <dc:description/>
  <cp:lastModifiedBy>Katy Morson</cp:lastModifiedBy>
  <cp:revision>2</cp:revision>
  <dcterms:created xsi:type="dcterms:W3CDTF">2025-01-30T16:54:00Z</dcterms:created>
  <dcterms:modified xsi:type="dcterms:W3CDTF">2025-01-30T16:54:00Z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